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86" w:rsidRPr="00BE5986" w:rsidRDefault="00B41F0E" w:rsidP="00234B3A">
      <w:pPr>
        <w:spacing w:before="840" w:after="600"/>
        <w:jc w:val="center"/>
        <w:rPr>
          <w:rFonts w:ascii="Arial" w:hAnsi="Arial" w:cs="Arial"/>
          <w:b/>
          <w:sz w:val="32"/>
          <w:szCs w:val="32"/>
        </w:rPr>
      </w:pPr>
      <w:r w:rsidRPr="00BE5986">
        <w:rPr>
          <w:rFonts w:ascii="Arial" w:hAnsi="Arial" w:cs="Arial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70F22" wp14:editId="699C65DD">
                <wp:simplePos x="0" y="0"/>
                <wp:positionH relativeFrom="margin">
                  <wp:posOffset>2540</wp:posOffset>
                </wp:positionH>
                <wp:positionV relativeFrom="margin">
                  <wp:posOffset>347716</wp:posOffset>
                </wp:positionV>
                <wp:extent cx="6624000" cy="0"/>
                <wp:effectExtent l="0" t="0" r="24765" b="19050"/>
                <wp:wrapSquare wrapText="bothSides"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151D9" id="Egyenes összekötő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.2pt,27.4pt" to="521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" strokecolor="#ed7d31 [3205]" strokeweight="1.5pt">
                <v:stroke joinstyle="miter"/>
                <w10:wrap type="square" anchorx="margin" anchory="margin"/>
              </v:line>
            </w:pict>
          </mc:Fallback>
        </mc:AlternateContent>
      </w:r>
      <w:r w:rsidRPr="00BE5986">
        <w:rPr>
          <w:rFonts w:ascii="Arial" w:hAnsi="Arial" w:cs="Arial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2FFCB94F" wp14:editId="0D5DE65E">
            <wp:simplePos x="0" y="0"/>
            <wp:positionH relativeFrom="column">
              <wp:posOffset>29689</wp:posOffset>
            </wp:positionH>
            <wp:positionV relativeFrom="paragraph">
              <wp:posOffset>-308758</wp:posOffset>
            </wp:positionV>
            <wp:extent cx="1295311" cy="558165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rb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11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986">
        <w:rPr>
          <w:rFonts w:ascii="Arial" w:hAnsi="Arial" w:cs="Arial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665B4F61" wp14:editId="58013506">
            <wp:simplePos x="0" y="0"/>
            <wp:positionH relativeFrom="column">
              <wp:posOffset>5988817</wp:posOffset>
            </wp:positionH>
            <wp:positionV relativeFrom="paragraph">
              <wp:posOffset>-308610</wp:posOffset>
            </wp:positionV>
            <wp:extent cx="622935" cy="567055"/>
            <wp:effectExtent l="0" t="0" r="5715" b="444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project is co-found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EB" w:rsidRPr="00BE5986">
        <w:rPr>
          <w:rFonts w:ascii="Arial" w:hAnsi="Arial" w:cs="Arial"/>
          <w:b/>
          <w:sz w:val="32"/>
          <w:szCs w:val="32"/>
        </w:rPr>
        <w:t>Meghívó</w:t>
      </w:r>
    </w:p>
    <w:p w:rsidR="003D4BEB" w:rsidRPr="000E1FF6" w:rsidRDefault="003D4BEB" w:rsidP="00BE5986">
      <w:pPr>
        <w:spacing w:after="480"/>
        <w:ind w:left="851" w:right="840"/>
        <w:jc w:val="both"/>
        <w:rPr>
          <w:rFonts w:ascii="Arial" w:hAnsi="Arial" w:cs="Arial"/>
          <w:sz w:val="24"/>
        </w:rPr>
      </w:pPr>
      <w:r w:rsidRPr="000E1FF6">
        <w:rPr>
          <w:rFonts w:ascii="Arial" w:hAnsi="Arial" w:cs="Arial"/>
          <w:sz w:val="24"/>
        </w:rPr>
        <w:t xml:space="preserve">Tisztelettel meghívjuk </w:t>
      </w:r>
      <w:r w:rsidR="000E1FF6" w:rsidRPr="000E1FF6">
        <w:rPr>
          <w:rFonts w:ascii="Arial" w:hAnsi="Arial" w:cs="Arial"/>
          <w:sz w:val="24"/>
        </w:rPr>
        <w:t>Magyarország-Szerbia IPA Határon Átnyúló Együttműködési Program,</w:t>
      </w:r>
      <w:r w:rsidR="000E1FF6" w:rsidRPr="000E1FF6">
        <w:rPr>
          <w:rFonts w:ascii="Arial" w:hAnsi="Arial" w:cs="Arial"/>
          <w:b/>
          <w:sz w:val="24"/>
        </w:rPr>
        <w:t xml:space="preserve"> </w:t>
      </w:r>
      <w:r w:rsidRPr="000E1FF6">
        <w:rPr>
          <w:rFonts w:ascii="Arial" w:hAnsi="Arial" w:cs="Arial"/>
          <w:b/>
          <w:sz w:val="24"/>
        </w:rPr>
        <w:t>„Center of Excellence For Advanced and Intelligent Control</w:t>
      </w:r>
      <w:r w:rsidR="000E1FF6" w:rsidRPr="000E1FF6">
        <w:rPr>
          <w:rFonts w:ascii="Arial" w:hAnsi="Arial" w:cs="Arial"/>
          <w:b/>
          <w:sz w:val="24"/>
        </w:rPr>
        <w:t xml:space="preserve"> (CEFAIC)</w:t>
      </w:r>
      <w:r w:rsidRPr="000E1FF6">
        <w:rPr>
          <w:rFonts w:ascii="Arial" w:hAnsi="Arial" w:cs="Arial"/>
          <w:sz w:val="24"/>
        </w:rPr>
        <w:t xml:space="preserve">” </w:t>
      </w:r>
      <w:r w:rsidR="000E1FF6" w:rsidRPr="000E1FF6">
        <w:rPr>
          <w:rFonts w:ascii="Arial" w:hAnsi="Arial" w:cs="Arial"/>
          <w:sz w:val="24"/>
        </w:rPr>
        <w:t xml:space="preserve">című </w:t>
      </w:r>
      <w:r w:rsidRPr="000E1FF6">
        <w:rPr>
          <w:rFonts w:ascii="Arial" w:hAnsi="Arial" w:cs="Arial"/>
          <w:sz w:val="24"/>
        </w:rPr>
        <w:t>53/HUSRB/1023/221/</w:t>
      </w:r>
      <w:r w:rsidR="000E1FF6" w:rsidRPr="000E1FF6">
        <w:rPr>
          <w:rFonts w:ascii="Arial" w:hAnsi="Arial" w:cs="Arial"/>
          <w:sz w:val="24"/>
        </w:rPr>
        <w:t>020/SZTE/SER02 számú pályázat</w:t>
      </w:r>
      <w:r w:rsidRPr="000E1FF6">
        <w:rPr>
          <w:rFonts w:ascii="Arial" w:hAnsi="Arial" w:cs="Arial"/>
          <w:sz w:val="24"/>
        </w:rPr>
        <w:t xml:space="preserve"> sajtótájékoztató rendezvényére. </w:t>
      </w:r>
    </w:p>
    <w:p w:rsidR="000E1FF6" w:rsidRPr="00234B3A" w:rsidRDefault="003D4BEB" w:rsidP="004E01E0">
      <w:pPr>
        <w:spacing w:after="240"/>
        <w:ind w:left="1134" w:right="1407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234B3A">
        <w:rPr>
          <w:rFonts w:ascii="Arial" w:hAnsi="Arial" w:cs="Arial"/>
          <w:b/>
          <w:color w:val="000000" w:themeColor="text1"/>
          <w:sz w:val="28"/>
          <w:u w:val="single"/>
        </w:rPr>
        <w:t xml:space="preserve">Rendezvény helyszíne: </w:t>
      </w:r>
    </w:p>
    <w:p w:rsidR="003D4BEB" w:rsidRDefault="000E1FF6" w:rsidP="004E01E0">
      <w:pPr>
        <w:spacing w:after="480"/>
        <w:ind w:left="1134" w:right="1407"/>
        <w:jc w:val="both"/>
        <w:rPr>
          <w:rFonts w:ascii="Arial" w:hAnsi="Arial" w:cs="Arial"/>
          <w:sz w:val="24"/>
        </w:rPr>
      </w:pPr>
      <w:r w:rsidRPr="000E1FF6">
        <w:rPr>
          <w:rFonts w:ascii="Arial" w:hAnsi="Arial" w:cs="Arial"/>
          <w:sz w:val="24"/>
        </w:rPr>
        <w:t>Szent-Györgyi Albert Agóra</w:t>
      </w:r>
      <w:r>
        <w:rPr>
          <w:rFonts w:ascii="Arial" w:hAnsi="Arial" w:cs="Arial"/>
          <w:sz w:val="24"/>
        </w:rPr>
        <w:t xml:space="preserve"> </w:t>
      </w:r>
      <w:r w:rsidR="004E01E0">
        <w:rPr>
          <w:rFonts w:ascii="Arial" w:hAnsi="Arial" w:cs="Arial"/>
          <w:sz w:val="24"/>
        </w:rPr>
        <w:t xml:space="preserve">kamaraterme </w:t>
      </w:r>
      <w:r>
        <w:rPr>
          <w:rFonts w:ascii="Arial" w:hAnsi="Arial" w:cs="Arial"/>
          <w:sz w:val="24"/>
        </w:rPr>
        <w:t>(6722 Szeged, Kálvária sgt. 23.)</w:t>
      </w:r>
    </w:p>
    <w:p w:rsidR="003D4BEB" w:rsidRPr="00234B3A" w:rsidRDefault="003D4BEB" w:rsidP="004E01E0">
      <w:pPr>
        <w:spacing w:after="240"/>
        <w:ind w:left="1134" w:right="1407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234B3A">
        <w:rPr>
          <w:rFonts w:ascii="Arial" w:hAnsi="Arial" w:cs="Arial"/>
          <w:b/>
          <w:color w:val="000000" w:themeColor="text1"/>
          <w:sz w:val="28"/>
          <w:u w:val="single"/>
        </w:rPr>
        <w:t>Rendezvény időpontja</w:t>
      </w:r>
      <w:r w:rsidR="004E01E0" w:rsidRPr="00234B3A">
        <w:rPr>
          <w:rFonts w:ascii="Arial" w:hAnsi="Arial" w:cs="Arial"/>
          <w:b/>
          <w:color w:val="000000" w:themeColor="text1"/>
          <w:sz w:val="28"/>
          <w:u w:val="single"/>
        </w:rPr>
        <w:t>:</w:t>
      </w:r>
    </w:p>
    <w:p w:rsidR="004E01E0" w:rsidRDefault="00511CB7" w:rsidP="004E01E0">
      <w:pPr>
        <w:spacing w:after="480"/>
        <w:ind w:left="1134" w:right="14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color w:val="000000" w:themeColor="text1"/>
          <w:sz w:val="28"/>
          <w:u w:val="single"/>
          <w:lang w:eastAsia="hu-HU"/>
        </w:rPr>
        <w:drawing>
          <wp:anchor distT="0" distB="0" distL="114300" distR="114300" simplePos="0" relativeHeight="251666432" behindDoc="1" locked="0" layoutInCell="1" allowOverlap="1" wp14:anchorId="1D511CD6" wp14:editId="4BCC036D">
            <wp:simplePos x="485775" y="4714875"/>
            <wp:positionH relativeFrom="margin">
              <wp:align>center</wp:align>
            </wp:positionH>
            <wp:positionV relativeFrom="margin">
              <wp:align>center</wp:align>
            </wp:positionV>
            <wp:extent cx="6654165" cy="2794635"/>
            <wp:effectExtent l="0" t="0" r="0" b="571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rbLog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800"/>
                              </a14:imgEffect>
                              <a14:imgEffect>
                                <a14:saturation sat="40000"/>
                              </a14:imgEffect>
                              <a14:imgEffect>
                                <a14:brightnessContrast brigh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1E0">
        <w:rPr>
          <w:rFonts w:ascii="Arial" w:hAnsi="Arial" w:cs="Arial"/>
          <w:sz w:val="24"/>
        </w:rPr>
        <w:t>2014. május 16. (péntek) 9 óra</w:t>
      </w:r>
    </w:p>
    <w:p w:rsidR="00F84CC8" w:rsidRPr="00234B3A" w:rsidRDefault="00F84CC8" w:rsidP="00234B3A">
      <w:pPr>
        <w:spacing w:after="240"/>
        <w:ind w:left="1134" w:right="1407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234B3A">
        <w:rPr>
          <w:rFonts w:ascii="Arial" w:hAnsi="Arial" w:cs="Arial"/>
          <w:b/>
          <w:color w:val="000000" w:themeColor="text1"/>
          <w:sz w:val="28"/>
          <w:u w:val="single"/>
        </w:rPr>
        <w:t>Projekt rövid leírása:</w:t>
      </w:r>
    </w:p>
    <w:p w:rsidR="00F84CC8" w:rsidRPr="000E1FF6" w:rsidRDefault="00F84CC8" w:rsidP="004E01E0">
      <w:pPr>
        <w:spacing w:after="480"/>
        <w:ind w:left="1134" w:right="140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Egy olyan kiválósági központ létrehozása, melynek fő célja mérnökök és hallgatók képzése, hogy azok hatékonyan használhassanak és implementálhassanak modern, energia hatékony vezérlési stratégiákat. Ezen központ biztosítaná a feltételeket a képzések számára. Elsődleges célja, olyan hallgatók elérése, akik a határmenti régióban</w:t>
      </w:r>
      <w:r w:rsidR="00234B3A">
        <w:rPr>
          <w:rFonts w:ascii="Arial" w:hAnsi="Arial" w:cs="Arial"/>
          <w:sz w:val="24"/>
        </w:rPr>
        <w:t xml:space="preserve"> helyezkednek el, ezáltal javítva a két ország közötti kapcsolatot. A projekt résztvevői szakérték a saját területeiken, mint a mesterséges intelligencia, fuzzy szabályozások, optimalizálások, ipari vezérlés. </w:t>
      </w:r>
    </w:p>
    <w:p w:rsidR="00F84CC8" w:rsidRPr="00234B3A" w:rsidRDefault="004E01E0" w:rsidP="00A41A13">
      <w:pPr>
        <w:spacing w:after="480"/>
        <w:ind w:left="1134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234B3A">
        <w:rPr>
          <w:rFonts w:ascii="Arial" w:hAnsi="Arial" w:cs="Arial"/>
          <w:b/>
          <w:color w:val="000000" w:themeColor="text1"/>
          <w:sz w:val="28"/>
          <w:u w:val="single"/>
        </w:rPr>
        <w:t xml:space="preserve">Program: </w:t>
      </w:r>
      <w:bookmarkStart w:id="0" w:name="_GoBack"/>
      <w:bookmarkEnd w:id="0"/>
    </w:p>
    <w:p w:rsidR="00BE5986" w:rsidRPr="00BE5986" w:rsidRDefault="00511CB7" w:rsidP="00234B3A">
      <w:pPr>
        <w:ind w:left="1134" w:right="84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hu-HU"/>
        </w:rPr>
        <w:drawing>
          <wp:anchor distT="0" distB="0" distL="114300" distR="114300" simplePos="0" relativeHeight="251664384" behindDoc="0" locked="0" layoutInCell="1" allowOverlap="1" wp14:anchorId="64E630E7" wp14:editId="6DEEFBC3">
            <wp:simplePos x="0" y="0"/>
            <wp:positionH relativeFrom="margin">
              <wp:posOffset>5587365</wp:posOffset>
            </wp:positionH>
            <wp:positionV relativeFrom="margin">
              <wp:posOffset>8996680</wp:posOffset>
            </wp:positionV>
            <wp:extent cx="1059815" cy="1057910"/>
            <wp:effectExtent l="0" t="0" r="6985" b="889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eged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hu-HU"/>
        </w:rPr>
        <w:drawing>
          <wp:anchor distT="0" distB="0" distL="114300" distR="114300" simplePos="0" relativeHeight="251663360" behindDoc="0" locked="0" layoutInCell="1" allowOverlap="1" wp14:anchorId="1BF5698C" wp14:editId="30DED00A">
            <wp:simplePos x="0" y="0"/>
            <wp:positionH relativeFrom="margin">
              <wp:posOffset>2793365</wp:posOffset>
            </wp:positionH>
            <wp:positionV relativeFrom="margin">
              <wp:posOffset>8994775</wp:posOffset>
            </wp:positionV>
            <wp:extent cx="1062990" cy="1062990"/>
            <wp:effectExtent l="0" t="0" r="3810" b="381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 Novi Sa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hu-HU"/>
        </w:rPr>
        <w:drawing>
          <wp:anchor distT="0" distB="0" distL="114300" distR="114300" simplePos="0" relativeHeight="251665408" behindDoc="0" locked="0" layoutInCell="1" allowOverlap="1" wp14:anchorId="6EDFE19A" wp14:editId="1DDEC636">
            <wp:simplePos x="0" y="0"/>
            <wp:positionH relativeFrom="margin">
              <wp:posOffset>0</wp:posOffset>
            </wp:positionH>
            <wp:positionV relativeFrom="margin">
              <wp:posOffset>9013190</wp:posOffset>
            </wp:positionV>
            <wp:extent cx="947420" cy="1035050"/>
            <wp:effectExtent l="0" t="0" r="508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I Novi Sad II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986">
        <w:rPr>
          <w:rFonts w:ascii="Arial" w:hAnsi="Arial" w:cs="Arial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6C370" wp14:editId="2F644D8C">
                <wp:simplePos x="0" y="0"/>
                <wp:positionH relativeFrom="margin">
                  <wp:posOffset>2540</wp:posOffset>
                </wp:positionH>
                <wp:positionV relativeFrom="margin">
                  <wp:posOffset>8865870</wp:posOffset>
                </wp:positionV>
                <wp:extent cx="6623685" cy="0"/>
                <wp:effectExtent l="0" t="0" r="24765" b="19050"/>
                <wp:wrapSquare wrapText="bothSides"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7ACDE"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.2pt,698.1pt" to="521.75pt,6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" strokecolor="#ed7d31 [3205]" strokeweight="1.5pt">
                <v:stroke joinstyle="miter"/>
                <w10:wrap type="square" anchorx="margin" anchory="margin"/>
              </v:line>
            </w:pict>
          </mc:Fallback>
        </mc:AlternateContent>
      </w:r>
      <w:r w:rsidR="004E01E0" w:rsidRPr="004E01E0">
        <w:rPr>
          <w:rFonts w:ascii="Arial" w:hAnsi="Arial" w:cs="Arial"/>
          <w:sz w:val="28"/>
        </w:rPr>
        <w:t>A sajtótájékoztató keretében bemutatjuk a projekt céljait és eredményeit, val</w:t>
      </w:r>
      <w:r w:rsidR="00BE5986">
        <w:rPr>
          <w:rFonts w:ascii="Arial" w:hAnsi="Arial" w:cs="Arial"/>
          <w:sz w:val="28"/>
        </w:rPr>
        <w:t>amint lehetőséget biztosítunk a</w:t>
      </w:r>
      <w:r w:rsidR="004E01E0" w:rsidRPr="004E01E0">
        <w:rPr>
          <w:rFonts w:ascii="Arial" w:hAnsi="Arial" w:cs="Arial"/>
          <w:sz w:val="28"/>
        </w:rPr>
        <w:t xml:space="preserve"> megjelent újságíróknak a projekt részleteinek megismerésére.</w:t>
      </w:r>
    </w:p>
    <w:sectPr w:rsidR="00BE5986" w:rsidRPr="00BE5986" w:rsidSect="00B41F0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86" w:rsidRDefault="00BE5986" w:rsidP="00BE5986">
      <w:pPr>
        <w:spacing w:after="0" w:line="240" w:lineRule="auto"/>
      </w:pPr>
      <w:r>
        <w:separator/>
      </w:r>
    </w:p>
  </w:endnote>
  <w:endnote w:type="continuationSeparator" w:id="0">
    <w:p w:rsidR="00BE5986" w:rsidRDefault="00BE5986" w:rsidP="00B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86" w:rsidRDefault="00BE5986" w:rsidP="00BE5986">
      <w:pPr>
        <w:spacing w:after="0" w:line="240" w:lineRule="auto"/>
      </w:pPr>
      <w:r>
        <w:separator/>
      </w:r>
    </w:p>
  </w:footnote>
  <w:footnote w:type="continuationSeparator" w:id="0">
    <w:p w:rsidR="00BE5986" w:rsidRDefault="00BE5986" w:rsidP="00BE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E"/>
    <w:rsid w:val="000B553B"/>
    <w:rsid w:val="000E1FF6"/>
    <w:rsid w:val="00234B3A"/>
    <w:rsid w:val="003D4BEB"/>
    <w:rsid w:val="004E01E0"/>
    <w:rsid w:val="00511CB7"/>
    <w:rsid w:val="00A41A13"/>
    <w:rsid w:val="00A64BFC"/>
    <w:rsid w:val="00A8355E"/>
    <w:rsid w:val="00B41F0E"/>
    <w:rsid w:val="00BE5986"/>
    <w:rsid w:val="00D077E0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2EF008-8A86-4D52-ABFC-444ACA8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986"/>
  </w:style>
  <w:style w:type="paragraph" w:styleId="llb">
    <w:name w:val="footer"/>
    <w:basedOn w:val="Norml"/>
    <w:link w:val="llbChar"/>
    <w:uiPriority w:val="99"/>
    <w:unhideWhenUsed/>
    <w:rsid w:val="00BE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986"/>
  </w:style>
  <w:style w:type="paragraph" w:styleId="Buborkszveg">
    <w:name w:val="Balloon Text"/>
    <w:basedOn w:val="Norml"/>
    <w:link w:val="BuborkszvegChar"/>
    <w:uiPriority w:val="99"/>
    <w:semiHidden/>
    <w:unhideWhenUsed/>
    <w:rsid w:val="00A4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Biospin Kft.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Dávid</dc:creator>
  <cp:keywords/>
  <dc:description/>
  <cp:lastModifiedBy>Tóth Dávid</cp:lastModifiedBy>
  <cp:revision>3</cp:revision>
  <cp:lastPrinted>2014-05-13T13:19:00Z</cp:lastPrinted>
  <dcterms:created xsi:type="dcterms:W3CDTF">2014-05-13T11:29:00Z</dcterms:created>
  <dcterms:modified xsi:type="dcterms:W3CDTF">2014-05-13T13:28:00Z</dcterms:modified>
</cp:coreProperties>
</file>