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B5" w:rsidRPr="00D7579C" w:rsidRDefault="005E34B5" w:rsidP="005E34B5">
      <w:pPr>
        <w:shd w:val="clear" w:color="auto" w:fill="FFFFFF"/>
        <w:jc w:val="left"/>
        <w:rPr>
          <w:rFonts w:eastAsia="Times New Roman" w:cstheme="minorHAnsi"/>
          <w:b/>
          <w:sz w:val="24"/>
          <w:szCs w:val="24"/>
          <w:lang w:eastAsia="hu-HU"/>
        </w:rPr>
      </w:pPr>
      <w:r w:rsidRPr="00D7579C">
        <w:rPr>
          <w:rFonts w:eastAsia="Times New Roman" w:cstheme="minorHAnsi"/>
          <w:b/>
          <w:sz w:val="24"/>
          <w:szCs w:val="24"/>
          <w:lang w:eastAsia="hu-HU"/>
        </w:rPr>
        <w:t>Az előadással kapcsolatos válogatott</w:t>
      </w:r>
      <w:r w:rsidRPr="00280ACF">
        <w:rPr>
          <w:rFonts w:eastAsia="Times New Roman" w:cstheme="minorHAnsi"/>
          <w:b/>
          <w:sz w:val="24"/>
          <w:szCs w:val="24"/>
          <w:lang w:eastAsia="hu-HU"/>
        </w:rPr>
        <w:t xml:space="preserve"> publikáció</w:t>
      </w:r>
      <w:r w:rsidRPr="00D7579C">
        <w:rPr>
          <w:rFonts w:eastAsia="Times New Roman" w:cstheme="minorHAnsi"/>
          <w:b/>
          <w:sz w:val="24"/>
          <w:szCs w:val="24"/>
          <w:lang w:eastAsia="hu-HU"/>
        </w:rPr>
        <w:t>i:</w:t>
      </w:r>
    </w:p>
    <w:p w:rsidR="005E34B5" w:rsidRPr="00D7579C" w:rsidRDefault="005E34B5" w:rsidP="005E34B5">
      <w:pPr>
        <w:shd w:val="clear" w:color="auto" w:fill="FFFFFF"/>
        <w:jc w:val="left"/>
        <w:rPr>
          <w:rFonts w:eastAsia="Times New Roman" w:cstheme="minorHAnsi"/>
          <w:sz w:val="24"/>
          <w:szCs w:val="24"/>
          <w:lang w:eastAsia="hu-HU"/>
        </w:rPr>
      </w:pPr>
    </w:p>
    <w:p w:rsidR="005E34B5" w:rsidRPr="00D7579C" w:rsidRDefault="005E34B5" w:rsidP="005E34B5">
      <w:pPr>
        <w:shd w:val="clear" w:color="auto" w:fill="FFFFFF"/>
        <w:jc w:val="left"/>
        <w:rPr>
          <w:rFonts w:eastAsia="Times New Roman" w:cstheme="minorHAnsi"/>
          <w:sz w:val="24"/>
          <w:szCs w:val="24"/>
          <w:lang w:eastAsia="hu-HU"/>
        </w:rPr>
      </w:pPr>
      <w:r w:rsidRPr="00D7579C">
        <w:rPr>
          <w:rFonts w:eastAsia="Times New Roman" w:cstheme="minorHAnsi"/>
          <w:sz w:val="24"/>
          <w:szCs w:val="24"/>
          <w:lang w:eastAsia="hu-HU"/>
        </w:rPr>
        <w:t xml:space="preserve">Jancsák Csaba: </w:t>
      </w:r>
      <w:proofErr w:type="spellStart"/>
      <w:r w:rsidRPr="00D7579C">
        <w:rPr>
          <w:rFonts w:eastAsia="Times New Roman" w:cstheme="minorHAnsi"/>
          <w:sz w:val="24"/>
          <w:szCs w:val="24"/>
          <w:lang w:eastAsia="hu-HU"/>
        </w:rPr>
        <w:t>Whose</w:t>
      </w:r>
      <w:proofErr w:type="spellEnd"/>
      <w:r w:rsidRPr="00D7579C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D7579C">
        <w:rPr>
          <w:rFonts w:eastAsia="Times New Roman" w:cstheme="minorHAnsi"/>
          <w:sz w:val="24"/>
          <w:szCs w:val="24"/>
          <w:lang w:eastAsia="hu-HU"/>
        </w:rPr>
        <w:t>association</w:t>
      </w:r>
      <w:proofErr w:type="spellEnd"/>
      <w:r w:rsidRPr="00D7579C">
        <w:rPr>
          <w:rFonts w:eastAsia="Times New Roman" w:cstheme="minorHAnsi"/>
          <w:sz w:val="24"/>
          <w:szCs w:val="24"/>
          <w:lang w:eastAsia="hu-HU"/>
        </w:rPr>
        <w:t xml:space="preserve"> is it? </w:t>
      </w:r>
      <w:proofErr w:type="gramStart"/>
      <w:r w:rsidRPr="00D7579C">
        <w:rPr>
          <w:rFonts w:eastAsia="Times New Roman" w:cstheme="minorHAnsi"/>
          <w:sz w:val="24"/>
          <w:szCs w:val="24"/>
          <w:lang w:eastAsia="hu-HU"/>
        </w:rPr>
        <w:t>:</w:t>
      </w:r>
      <w:proofErr w:type="gramEnd"/>
      <w:r w:rsidRPr="00D7579C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D7579C">
        <w:rPr>
          <w:rFonts w:eastAsia="Times New Roman" w:cstheme="minorHAnsi"/>
          <w:sz w:val="24"/>
          <w:szCs w:val="24"/>
          <w:lang w:eastAsia="hu-HU"/>
        </w:rPr>
        <w:t>three</w:t>
      </w:r>
      <w:proofErr w:type="spellEnd"/>
      <w:r w:rsidRPr="00D7579C">
        <w:rPr>
          <w:rFonts w:eastAsia="Times New Roman" w:cstheme="minorHAnsi"/>
          <w:sz w:val="24"/>
          <w:szCs w:val="24"/>
          <w:lang w:eastAsia="hu-HU"/>
        </w:rPr>
        <w:t xml:space="preserve"> MEFESZ in </w:t>
      </w:r>
      <w:proofErr w:type="spellStart"/>
      <w:r w:rsidRPr="00D7579C">
        <w:rPr>
          <w:rFonts w:eastAsia="Times New Roman" w:cstheme="minorHAnsi"/>
          <w:sz w:val="24"/>
          <w:szCs w:val="24"/>
          <w:lang w:eastAsia="hu-HU"/>
        </w:rPr>
        <w:t>history</w:t>
      </w:r>
      <w:proofErr w:type="spellEnd"/>
      <w:r w:rsidRPr="00D7579C">
        <w:rPr>
          <w:rFonts w:eastAsia="Times New Roman" w:cstheme="minorHAnsi"/>
          <w:sz w:val="24"/>
          <w:szCs w:val="24"/>
          <w:lang w:eastAsia="hu-HU"/>
        </w:rPr>
        <w:t xml:space="preserve"> of Hungary. In: Belvedere </w:t>
      </w:r>
      <w:proofErr w:type="spellStart"/>
      <w:r w:rsidRPr="00D7579C">
        <w:rPr>
          <w:rFonts w:eastAsia="Times New Roman" w:cstheme="minorHAnsi"/>
          <w:sz w:val="24"/>
          <w:szCs w:val="24"/>
          <w:lang w:eastAsia="hu-HU"/>
        </w:rPr>
        <w:t>Meridionale</w:t>
      </w:r>
      <w:proofErr w:type="spellEnd"/>
      <w:r w:rsidRPr="00D7579C">
        <w:rPr>
          <w:rFonts w:eastAsia="Times New Roman" w:cstheme="minorHAnsi"/>
          <w:sz w:val="24"/>
          <w:szCs w:val="24"/>
          <w:lang w:eastAsia="hu-HU"/>
        </w:rPr>
        <w:t>, (33) 4. pp. 64-92. (2021)</w:t>
      </w:r>
    </w:p>
    <w:p w:rsidR="005E34B5" w:rsidRPr="00D7579C" w:rsidRDefault="005E34B5" w:rsidP="005E34B5">
      <w:pPr>
        <w:shd w:val="clear" w:color="auto" w:fill="FFFFFF"/>
        <w:jc w:val="left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D7579C">
        <w:rPr>
          <w:rFonts w:eastAsia="Times New Roman" w:cstheme="minorHAnsi"/>
          <w:sz w:val="24"/>
          <w:szCs w:val="24"/>
          <w:lang w:eastAsia="hu-HU"/>
        </w:rPr>
        <w:t>http</w:t>
      </w:r>
      <w:proofErr w:type="gramEnd"/>
      <w:r w:rsidRPr="00D7579C">
        <w:rPr>
          <w:rFonts w:eastAsia="Times New Roman" w:cstheme="minorHAnsi"/>
          <w:sz w:val="24"/>
          <w:szCs w:val="24"/>
          <w:lang w:eastAsia="hu-HU"/>
        </w:rPr>
        <w:t>://acta.bibl.u-szeged.hu/74220/</w:t>
      </w:r>
    </w:p>
    <w:p w:rsidR="005E34B5" w:rsidRPr="00D7579C" w:rsidRDefault="005E34B5" w:rsidP="005E34B5">
      <w:pPr>
        <w:shd w:val="clear" w:color="auto" w:fill="FFFFFF"/>
        <w:jc w:val="left"/>
        <w:rPr>
          <w:rFonts w:eastAsia="Times New Roman" w:cstheme="minorHAnsi"/>
          <w:sz w:val="24"/>
          <w:szCs w:val="24"/>
          <w:lang w:eastAsia="hu-HU"/>
        </w:rPr>
      </w:pPr>
    </w:p>
    <w:p w:rsidR="005E34B5" w:rsidRPr="00D7579C" w:rsidRDefault="005E34B5" w:rsidP="005E34B5">
      <w:pPr>
        <w:shd w:val="clear" w:color="auto" w:fill="FFFFFF"/>
        <w:jc w:val="left"/>
        <w:rPr>
          <w:rFonts w:eastAsia="Times New Roman" w:cstheme="minorHAnsi"/>
          <w:sz w:val="24"/>
          <w:szCs w:val="24"/>
          <w:lang w:eastAsia="hu-HU"/>
        </w:rPr>
      </w:pPr>
      <w:r w:rsidRPr="00D7579C">
        <w:rPr>
          <w:rFonts w:eastAsia="Times New Roman" w:cstheme="minorHAnsi"/>
          <w:sz w:val="24"/>
          <w:szCs w:val="24"/>
          <w:lang w:eastAsia="hu-HU"/>
        </w:rPr>
        <w:t>Jancsák Csaba: Fejezetek a magyarországi hallgatói mozgalmak történetéből Szeged: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D7579C">
        <w:rPr>
          <w:rFonts w:eastAsia="Times New Roman" w:cstheme="minorHAnsi"/>
          <w:sz w:val="24"/>
          <w:szCs w:val="24"/>
          <w:lang w:eastAsia="hu-HU"/>
        </w:rPr>
        <w:t xml:space="preserve">Belvedere </w:t>
      </w:r>
      <w:proofErr w:type="spellStart"/>
      <w:r w:rsidRPr="00D7579C">
        <w:rPr>
          <w:rFonts w:eastAsia="Times New Roman" w:cstheme="minorHAnsi"/>
          <w:sz w:val="24"/>
          <w:szCs w:val="24"/>
          <w:lang w:eastAsia="hu-HU"/>
        </w:rPr>
        <w:t>Meridionale</w:t>
      </w:r>
      <w:proofErr w:type="spellEnd"/>
      <w:r w:rsidRPr="00D7579C">
        <w:rPr>
          <w:rFonts w:eastAsia="Times New Roman" w:cstheme="minorHAnsi"/>
          <w:sz w:val="24"/>
          <w:szCs w:val="24"/>
          <w:lang w:eastAsia="hu-HU"/>
        </w:rPr>
        <w:t xml:space="preserve"> (2019).</w:t>
      </w:r>
    </w:p>
    <w:p w:rsidR="005E34B5" w:rsidRPr="00D7579C" w:rsidRDefault="005E34B5" w:rsidP="005E34B5">
      <w:pPr>
        <w:shd w:val="clear" w:color="auto" w:fill="FFFFFF"/>
        <w:jc w:val="left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D7579C">
        <w:rPr>
          <w:rFonts w:eastAsia="Times New Roman" w:cstheme="minorHAnsi"/>
          <w:sz w:val="24"/>
          <w:szCs w:val="24"/>
          <w:lang w:eastAsia="hu-HU"/>
        </w:rPr>
        <w:t>http</w:t>
      </w:r>
      <w:proofErr w:type="gramEnd"/>
      <w:r w:rsidRPr="00D7579C">
        <w:rPr>
          <w:rFonts w:eastAsia="Times New Roman" w:cstheme="minorHAnsi"/>
          <w:sz w:val="24"/>
          <w:szCs w:val="24"/>
          <w:lang w:eastAsia="hu-HU"/>
        </w:rPr>
        <w:t>://real-eod.mtak.hu/9433/</w:t>
      </w:r>
    </w:p>
    <w:p w:rsidR="005E34B5" w:rsidRPr="00D7579C" w:rsidRDefault="005E34B5" w:rsidP="005E34B5">
      <w:pPr>
        <w:shd w:val="clear" w:color="auto" w:fill="FFFFFF"/>
        <w:jc w:val="left"/>
        <w:rPr>
          <w:rFonts w:eastAsia="Times New Roman" w:cstheme="minorHAnsi"/>
          <w:sz w:val="24"/>
          <w:szCs w:val="24"/>
          <w:lang w:eastAsia="hu-HU"/>
        </w:rPr>
      </w:pPr>
    </w:p>
    <w:p w:rsidR="005E34B5" w:rsidRPr="00D7579C" w:rsidRDefault="005E34B5" w:rsidP="005E34B5">
      <w:pPr>
        <w:shd w:val="clear" w:color="auto" w:fill="FFFFFF"/>
        <w:jc w:val="left"/>
        <w:rPr>
          <w:rFonts w:eastAsia="Times New Roman" w:cstheme="minorHAnsi"/>
          <w:sz w:val="24"/>
          <w:szCs w:val="24"/>
          <w:lang w:eastAsia="hu-HU"/>
        </w:rPr>
      </w:pPr>
      <w:r w:rsidRPr="00D7579C">
        <w:rPr>
          <w:rFonts w:eastAsia="Times New Roman" w:cstheme="minorHAnsi"/>
          <w:sz w:val="24"/>
          <w:szCs w:val="24"/>
          <w:lang w:eastAsia="hu-HU"/>
        </w:rPr>
        <w:t xml:space="preserve">Jancsák Csaba: Az 1956-os forradalom indítószikrája. A szegedi MEFESZ. </w:t>
      </w:r>
      <w:r>
        <w:rPr>
          <w:rFonts w:eastAsia="Times New Roman" w:cstheme="minorHAnsi"/>
          <w:sz w:val="24"/>
          <w:szCs w:val="24"/>
          <w:lang w:eastAsia="hu-HU"/>
        </w:rPr>
        <w:t xml:space="preserve">Szeged: </w:t>
      </w:r>
      <w:r w:rsidRPr="00D7579C">
        <w:rPr>
          <w:rFonts w:eastAsia="Times New Roman" w:cstheme="minorHAnsi"/>
          <w:sz w:val="24"/>
          <w:szCs w:val="24"/>
          <w:lang w:eastAsia="hu-HU"/>
        </w:rPr>
        <w:t xml:space="preserve">Belvedere </w:t>
      </w:r>
      <w:proofErr w:type="spellStart"/>
      <w:r w:rsidRPr="00D7579C">
        <w:rPr>
          <w:rFonts w:eastAsia="Times New Roman" w:cstheme="minorHAnsi"/>
          <w:sz w:val="24"/>
          <w:szCs w:val="24"/>
          <w:lang w:eastAsia="hu-HU"/>
        </w:rPr>
        <w:t>Meridionale</w:t>
      </w:r>
      <w:proofErr w:type="spellEnd"/>
      <w:r w:rsidRPr="00D7579C">
        <w:rPr>
          <w:rFonts w:eastAsia="Times New Roman" w:cstheme="minorHAnsi"/>
          <w:sz w:val="24"/>
          <w:szCs w:val="24"/>
          <w:lang w:eastAsia="hu-HU"/>
        </w:rPr>
        <w:t xml:space="preserve"> (2016)</w:t>
      </w:r>
    </w:p>
    <w:p w:rsidR="005E34B5" w:rsidRPr="00D7579C" w:rsidRDefault="005E34B5" w:rsidP="005E34B5">
      <w:pPr>
        <w:shd w:val="clear" w:color="auto" w:fill="FFFFFF"/>
        <w:jc w:val="left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D7579C">
        <w:rPr>
          <w:rFonts w:eastAsia="Times New Roman" w:cstheme="minorHAnsi"/>
          <w:sz w:val="24"/>
          <w:szCs w:val="24"/>
          <w:lang w:eastAsia="hu-HU"/>
        </w:rPr>
        <w:t>http</w:t>
      </w:r>
      <w:proofErr w:type="gramEnd"/>
      <w:r w:rsidRPr="00D7579C">
        <w:rPr>
          <w:rFonts w:eastAsia="Times New Roman" w:cstheme="minorHAnsi"/>
          <w:sz w:val="24"/>
          <w:szCs w:val="24"/>
          <w:lang w:eastAsia="hu-HU"/>
        </w:rPr>
        <w:t>://publicatio.bibl.u-szeged.hu/15206/</w:t>
      </w:r>
    </w:p>
    <w:p w:rsidR="005E34B5" w:rsidRPr="00D7579C" w:rsidRDefault="005E34B5" w:rsidP="005E34B5">
      <w:pPr>
        <w:shd w:val="clear" w:color="auto" w:fill="FFFFFF"/>
        <w:jc w:val="left"/>
        <w:rPr>
          <w:rFonts w:eastAsia="Times New Roman" w:cstheme="minorHAnsi"/>
          <w:sz w:val="24"/>
          <w:szCs w:val="24"/>
          <w:lang w:eastAsia="hu-HU"/>
        </w:rPr>
      </w:pPr>
    </w:p>
    <w:p w:rsidR="005E34B5" w:rsidRPr="00D7579C" w:rsidRDefault="005E34B5" w:rsidP="005E34B5">
      <w:pPr>
        <w:shd w:val="clear" w:color="auto" w:fill="FFFFFF"/>
        <w:jc w:val="left"/>
        <w:rPr>
          <w:rFonts w:eastAsia="Times New Roman" w:cstheme="minorHAnsi"/>
          <w:sz w:val="24"/>
          <w:szCs w:val="24"/>
          <w:lang w:eastAsia="hu-HU"/>
        </w:rPr>
      </w:pPr>
      <w:r w:rsidRPr="00D7579C">
        <w:rPr>
          <w:rFonts w:eastAsia="Times New Roman" w:cstheme="minorHAnsi"/>
          <w:sz w:val="24"/>
          <w:szCs w:val="24"/>
          <w:lang w:eastAsia="hu-HU"/>
        </w:rPr>
        <w:t xml:space="preserve">Jancsák Csaba: Szent-Györgyi Albert és a szegedi egyetemi diákegység. In: Szent-Györgyi Albert szellemi öröksége. </w:t>
      </w:r>
      <w:r>
        <w:rPr>
          <w:rFonts w:eastAsia="Times New Roman" w:cstheme="minorHAnsi"/>
          <w:sz w:val="24"/>
          <w:szCs w:val="24"/>
          <w:lang w:eastAsia="hu-HU"/>
        </w:rPr>
        <w:t xml:space="preserve">Szeged: </w:t>
      </w:r>
      <w:r w:rsidRPr="00D7579C">
        <w:rPr>
          <w:rFonts w:eastAsia="Times New Roman" w:cstheme="minorHAnsi"/>
          <w:sz w:val="24"/>
          <w:szCs w:val="24"/>
          <w:lang w:eastAsia="hu-HU"/>
        </w:rPr>
        <w:t>Szegedi Egyetemi Kiadó, pp. 172-200. (2014)</w:t>
      </w:r>
    </w:p>
    <w:p w:rsidR="005E34B5" w:rsidRPr="00D7579C" w:rsidRDefault="005E34B5" w:rsidP="005E34B5">
      <w:pPr>
        <w:shd w:val="clear" w:color="auto" w:fill="FFFFFF"/>
        <w:jc w:val="left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D7579C">
        <w:rPr>
          <w:rFonts w:eastAsia="Times New Roman" w:cstheme="minorHAnsi"/>
          <w:sz w:val="24"/>
          <w:szCs w:val="24"/>
          <w:lang w:eastAsia="hu-HU"/>
        </w:rPr>
        <w:t>http</w:t>
      </w:r>
      <w:proofErr w:type="gramEnd"/>
      <w:r w:rsidRPr="00D7579C">
        <w:rPr>
          <w:rFonts w:eastAsia="Times New Roman" w:cstheme="minorHAnsi"/>
          <w:sz w:val="24"/>
          <w:szCs w:val="24"/>
          <w:lang w:eastAsia="hu-HU"/>
        </w:rPr>
        <w:t>://publicatio.bibl.u-szeged.hu/15176/</w:t>
      </w:r>
      <w:r w:rsidRPr="00280ACF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6015BE" w:rsidRDefault="006015BE">
      <w:bookmarkStart w:id="0" w:name="_GoBack"/>
      <w:bookmarkEnd w:id="0"/>
    </w:p>
    <w:sectPr w:rsidR="0060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E2"/>
    <w:rsid w:val="001B6BE2"/>
    <w:rsid w:val="005E34B5"/>
    <w:rsid w:val="0060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153B6-CC22-4468-B966-7DBC829B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4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Gorcsa Oszkár</dc:creator>
  <cp:keywords/>
  <dc:description/>
  <cp:lastModifiedBy>Gorcsa Oszkár</cp:lastModifiedBy>
  <cp:revision>2</cp:revision>
  <dcterms:created xsi:type="dcterms:W3CDTF">2022-09-07T06:51:00Z</dcterms:created>
  <dcterms:modified xsi:type="dcterms:W3CDTF">2022-09-07T06:52:00Z</dcterms:modified>
</cp:coreProperties>
</file>