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15E8" w:rsidRPr="00B115E8" w:rsidRDefault="00B115E8" w:rsidP="00B115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lang w:eastAsia="hu-HU"/>
        </w:rPr>
      </w:pPr>
      <w:bookmarkStart w:id="0" w:name="_GoBack"/>
      <w:bookmarkEnd w:id="0"/>
      <w:proofErr w:type="gramStart"/>
      <w:r w:rsidRPr="00065068">
        <w:rPr>
          <w:rFonts w:ascii="Times New Roman" w:eastAsia="Times New Roman" w:hAnsi="Times New Roman" w:cs="Times New Roman"/>
          <w:b/>
          <w:sz w:val="24"/>
          <w:lang w:eastAsia="hu-HU"/>
        </w:rPr>
        <w:t>válogatott</w:t>
      </w:r>
      <w:proofErr w:type="gramEnd"/>
      <w:r w:rsidRPr="00065068">
        <w:rPr>
          <w:rFonts w:ascii="Times New Roman" w:eastAsia="Times New Roman" w:hAnsi="Times New Roman" w:cs="Times New Roman"/>
          <w:b/>
          <w:sz w:val="24"/>
          <w:lang w:eastAsia="hu-HU"/>
        </w:rPr>
        <w:t xml:space="preserve"> publikációk</w:t>
      </w:r>
    </w:p>
    <w:p w:rsidR="00B115E8" w:rsidRPr="00065068" w:rsidRDefault="00B115E8" w:rsidP="00B115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hu-HU"/>
        </w:rPr>
      </w:pPr>
    </w:p>
    <w:p w:rsidR="00984E0F" w:rsidRDefault="00B115E8" w:rsidP="00065068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Eddig megjelent publikációim teljes listája itt található:</w:t>
      </w:r>
    </w:p>
    <w:p w:rsidR="008E3ACA" w:rsidRDefault="005119E4" w:rsidP="00065068">
      <w:pPr>
        <w:jc w:val="both"/>
        <w:rPr>
          <w:rFonts w:ascii="Times New Roman" w:hAnsi="Times New Roman" w:cs="Times New Roman"/>
          <w:sz w:val="24"/>
          <w:szCs w:val="24"/>
        </w:rPr>
      </w:pPr>
      <w:hyperlink r:id="rId4" w:history="1">
        <w:r w:rsidRPr="00AA2F0A">
          <w:rPr>
            <w:rFonts w:ascii="Times New Roman" w:hAnsi="Times New Roman" w:cs="Times New Roman"/>
            <w:sz w:val="24"/>
            <w:szCs w:val="24"/>
          </w:rPr>
          <w:t>https://m2.mtmt.hu/api/author/%2010026974</w:t>
        </w:r>
      </w:hyperlink>
    </w:p>
    <w:p w:rsidR="005119E4" w:rsidRDefault="005119E4" w:rsidP="0006506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119E4" w:rsidRPr="005119E4" w:rsidRDefault="008E65FA" w:rsidP="00216C4A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</w:rPr>
      </w:pPr>
      <w:hyperlink r:id="rId5" w:tgtFrame="_blank" w:history="1">
        <w:r w:rsidR="005119E4">
          <w:rPr>
            <w:rFonts w:ascii="Times New Roman" w:hAnsi="Times New Roman" w:cs="Times New Roman"/>
            <w:sz w:val="24"/>
          </w:rPr>
          <w:t>Sárvári</w:t>
        </w:r>
        <w:r w:rsidR="005119E4" w:rsidRPr="005119E4">
          <w:rPr>
            <w:rFonts w:ascii="Times New Roman" w:hAnsi="Times New Roman" w:cs="Times New Roman"/>
            <w:sz w:val="24"/>
          </w:rPr>
          <w:t xml:space="preserve"> Tünde</w:t>
        </w:r>
      </w:hyperlink>
      <w:r w:rsidR="005119E4">
        <w:rPr>
          <w:rFonts w:ascii="Times New Roman" w:hAnsi="Times New Roman" w:cs="Times New Roman"/>
          <w:sz w:val="24"/>
        </w:rPr>
        <w:t xml:space="preserve"> (2022): </w:t>
      </w:r>
      <w:hyperlink r:id="rId6" w:tgtFrame="_blank" w:history="1">
        <w:r w:rsidR="005119E4" w:rsidRPr="005119E4">
          <w:rPr>
            <w:rFonts w:ascii="Times New Roman" w:hAnsi="Times New Roman" w:cs="Times New Roman"/>
            <w:sz w:val="24"/>
          </w:rPr>
          <w:t>Korai idegennyelv-oktatás – az egyéni többnyelvűség egyik útja.</w:t>
        </w:r>
      </w:hyperlink>
      <w:r w:rsidR="005119E4">
        <w:rPr>
          <w:rFonts w:ascii="Times New Roman" w:hAnsi="Times New Roman" w:cs="Times New Roman"/>
          <w:sz w:val="24"/>
        </w:rPr>
        <w:t xml:space="preserve"> </w:t>
      </w:r>
      <w:r w:rsidR="005119E4" w:rsidRPr="005119E4">
        <w:rPr>
          <w:rFonts w:ascii="Times New Roman" w:hAnsi="Times New Roman" w:cs="Times New Roman"/>
          <w:sz w:val="24"/>
        </w:rPr>
        <w:t xml:space="preserve">In: Juhász, </w:t>
      </w:r>
      <w:r w:rsidR="005119E4">
        <w:rPr>
          <w:rFonts w:ascii="Times New Roman" w:hAnsi="Times New Roman" w:cs="Times New Roman"/>
          <w:sz w:val="24"/>
        </w:rPr>
        <w:t>Valéria; Kegyes, Erika (</w:t>
      </w:r>
      <w:proofErr w:type="spellStart"/>
      <w:r w:rsidR="005119E4">
        <w:rPr>
          <w:rFonts w:ascii="Times New Roman" w:hAnsi="Times New Roman" w:cs="Times New Roman"/>
          <w:sz w:val="24"/>
        </w:rPr>
        <w:t>szerk</w:t>
      </w:r>
      <w:proofErr w:type="spellEnd"/>
      <w:r w:rsidR="005119E4">
        <w:rPr>
          <w:rFonts w:ascii="Times New Roman" w:hAnsi="Times New Roman" w:cs="Times New Roman"/>
          <w:sz w:val="24"/>
        </w:rPr>
        <w:t xml:space="preserve">.): </w:t>
      </w:r>
      <w:hyperlink r:id="rId7" w:tgtFrame="_blank" w:history="1">
        <w:r w:rsidR="005119E4" w:rsidRPr="005119E4">
          <w:rPr>
            <w:rFonts w:ascii="Times New Roman" w:hAnsi="Times New Roman" w:cs="Times New Roman"/>
            <w:sz w:val="24"/>
          </w:rPr>
          <w:t>Többnyelvűség és oktatás</w:t>
        </w:r>
      </w:hyperlink>
      <w:r w:rsidR="005119E4">
        <w:rPr>
          <w:rFonts w:ascii="Times New Roman" w:hAnsi="Times New Roman" w:cs="Times New Roman"/>
          <w:sz w:val="24"/>
        </w:rPr>
        <w:t>. Szeged</w:t>
      </w:r>
      <w:r w:rsidR="005119E4" w:rsidRPr="005119E4">
        <w:rPr>
          <w:rFonts w:ascii="Times New Roman" w:hAnsi="Times New Roman" w:cs="Times New Roman"/>
          <w:sz w:val="24"/>
        </w:rPr>
        <w:t>:</w:t>
      </w:r>
      <w:r w:rsidR="005119E4">
        <w:rPr>
          <w:rFonts w:ascii="Times New Roman" w:hAnsi="Times New Roman" w:cs="Times New Roman"/>
          <w:sz w:val="24"/>
        </w:rPr>
        <w:t xml:space="preserve"> </w:t>
      </w:r>
      <w:r w:rsidR="005119E4" w:rsidRPr="005119E4">
        <w:rPr>
          <w:rFonts w:ascii="Times New Roman" w:hAnsi="Times New Roman" w:cs="Times New Roman"/>
          <w:sz w:val="24"/>
        </w:rPr>
        <w:t>JGYF Kiadó</w:t>
      </w:r>
      <w:r w:rsidR="005119E4">
        <w:rPr>
          <w:rFonts w:ascii="Times New Roman" w:hAnsi="Times New Roman" w:cs="Times New Roman"/>
          <w:sz w:val="24"/>
        </w:rPr>
        <w:t>,</w:t>
      </w:r>
      <w:r w:rsidR="005119E4" w:rsidRPr="005119E4">
        <w:rPr>
          <w:rFonts w:ascii="Times New Roman" w:hAnsi="Times New Roman" w:cs="Times New Roman"/>
          <w:sz w:val="24"/>
        </w:rPr>
        <w:t xml:space="preserve"> 107</w:t>
      </w:r>
      <w:r w:rsidR="005119E4">
        <w:rPr>
          <w:rFonts w:ascii="Times New Roman" w:hAnsi="Times New Roman" w:cs="Times New Roman"/>
          <w:sz w:val="24"/>
        </w:rPr>
        <w:t>–</w:t>
      </w:r>
      <w:r w:rsidR="005119E4" w:rsidRPr="005119E4">
        <w:rPr>
          <w:rFonts w:ascii="Times New Roman" w:hAnsi="Times New Roman" w:cs="Times New Roman"/>
          <w:sz w:val="24"/>
        </w:rPr>
        <w:t>123.</w:t>
      </w:r>
    </w:p>
    <w:p w:rsidR="005119E4" w:rsidRPr="005119E4" w:rsidRDefault="008E65FA" w:rsidP="00216C4A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</w:rPr>
      </w:pPr>
      <w:hyperlink r:id="rId8" w:tgtFrame="_blank" w:history="1">
        <w:r w:rsidR="005119E4" w:rsidRPr="005119E4">
          <w:rPr>
            <w:rFonts w:ascii="Times New Roman" w:hAnsi="Times New Roman" w:cs="Times New Roman"/>
            <w:sz w:val="24"/>
          </w:rPr>
          <w:t>Sárvári</w:t>
        </w:r>
      </w:hyperlink>
      <w:r w:rsidR="005119E4">
        <w:rPr>
          <w:rFonts w:ascii="Times New Roman" w:hAnsi="Times New Roman" w:cs="Times New Roman"/>
          <w:sz w:val="24"/>
        </w:rPr>
        <w:t xml:space="preserve">, Tünde (2022): </w:t>
      </w:r>
      <w:hyperlink r:id="rId9" w:tgtFrame="_blank" w:history="1">
        <w:proofErr w:type="spellStart"/>
        <w:r w:rsidR="005119E4" w:rsidRPr="005119E4">
          <w:rPr>
            <w:rFonts w:ascii="Times New Roman" w:hAnsi="Times New Roman" w:cs="Times New Roman"/>
            <w:sz w:val="24"/>
          </w:rPr>
          <w:t>Über</w:t>
        </w:r>
        <w:proofErr w:type="spellEnd"/>
        <w:r w:rsidR="005119E4" w:rsidRPr="005119E4">
          <w:rPr>
            <w:rFonts w:ascii="Times New Roman" w:hAnsi="Times New Roman" w:cs="Times New Roman"/>
            <w:sz w:val="24"/>
          </w:rPr>
          <w:t xml:space="preserve"> </w:t>
        </w:r>
        <w:proofErr w:type="spellStart"/>
        <w:r w:rsidR="005119E4" w:rsidRPr="005119E4">
          <w:rPr>
            <w:rFonts w:ascii="Times New Roman" w:hAnsi="Times New Roman" w:cs="Times New Roman"/>
            <w:sz w:val="24"/>
          </w:rPr>
          <w:t>Sprachaneignung</w:t>
        </w:r>
        <w:proofErr w:type="spellEnd"/>
        <w:r w:rsidR="005119E4" w:rsidRPr="005119E4">
          <w:rPr>
            <w:rFonts w:ascii="Times New Roman" w:hAnsi="Times New Roman" w:cs="Times New Roman"/>
            <w:sz w:val="24"/>
          </w:rPr>
          <w:t xml:space="preserve"> </w:t>
        </w:r>
        <w:proofErr w:type="spellStart"/>
        <w:r w:rsidR="005119E4" w:rsidRPr="005119E4">
          <w:rPr>
            <w:rFonts w:ascii="Times New Roman" w:hAnsi="Times New Roman" w:cs="Times New Roman"/>
            <w:sz w:val="24"/>
          </w:rPr>
          <w:t>für</w:t>
        </w:r>
        <w:proofErr w:type="spellEnd"/>
        <w:r w:rsidR="005119E4" w:rsidRPr="005119E4">
          <w:rPr>
            <w:rFonts w:ascii="Times New Roman" w:hAnsi="Times New Roman" w:cs="Times New Roman"/>
            <w:sz w:val="24"/>
          </w:rPr>
          <w:t xml:space="preserve"> (</w:t>
        </w:r>
        <w:proofErr w:type="spellStart"/>
        <w:r w:rsidR="005119E4" w:rsidRPr="005119E4">
          <w:rPr>
            <w:rFonts w:ascii="Times New Roman" w:hAnsi="Times New Roman" w:cs="Times New Roman"/>
            <w:sz w:val="24"/>
          </w:rPr>
          <w:t>angehende</w:t>
        </w:r>
        <w:proofErr w:type="spellEnd"/>
        <w:r w:rsidR="005119E4" w:rsidRPr="005119E4">
          <w:rPr>
            <w:rFonts w:ascii="Times New Roman" w:hAnsi="Times New Roman" w:cs="Times New Roman"/>
            <w:sz w:val="24"/>
          </w:rPr>
          <w:t xml:space="preserve">) </w:t>
        </w:r>
        <w:proofErr w:type="spellStart"/>
        <w:r w:rsidR="005119E4" w:rsidRPr="005119E4">
          <w:rPr>
            <w:rFonts w:ascii="Times New Roman" w:hAnsi="Times New Roman" w:cs="Times New Roman"/>
            <w:sz w:val="24"/>
          </w:rPr>
          <w:t>Sprachlehrende</w:t>
        </w:r>
        <w:proofErr w:type="spellEnd"/>
      </w:hyperlink>
      <w:r w:rsidR="005119E4">
        <w:rPr>
          <w:rFonts w:ascii="Times New Roman" w:hAnsi="Times New Roman" w:cs="Times New Roman"/>
          <w:sz w:val="24"/>
        </w:rPr>
        <w:t xml:space="preserve">. </w:t>
      </w:r>
      <w:r w:rsidR="005119E4" w:rsidRPr="005119E4">
        <w:rPr>
          <w:rFonts w:ascii="Times New Roman" w:hAnsi="Times New Roman" w:cs="Times New Roman"/>
          <w:sz w:val="24"/>
        </w:rPr>
        <w:t>Szeged:</w:t>
      </w:r>
      <w:r w:rsidR="005119E4">
        <w:rPr>
          <w:rFonts w:ascii="Times New Roman" w:hAnsi="Times New Roman" w:cs="Times New Roman"/>
          <w:sz w:val="24"/>
        </w:rPr>
        <w:t xml:space="preserve"> JGYF</w:t>
      </w:r>
      <w:r w:rsidR="005119E4" w:rsidRPr="005119E4">
        <w:rPr>
          <w:rFonts w:ascii="Times New Roman" w:hAnsi="Times New Roman" w:cs="Times New Roman"/>
          <w:sz w:val="24"/>
        </w:rPr>
        <w:t xml:space="preserve"> Kiadó</w:t>
      </w:r>
      <w:r w:rsidR="005119E4">
        <w:rPr>
          <w:rFonts w:ascii="Times New Roman" w:hAnsi="Times New Roman" w:cs="Times New Roman"/>
          <w:sz w:val="24"/>
        </w:rPr>
        <w:t xml:space="preserve">, </w:t>
      </w:r>
      <w:r w:rsidR="005119E4" w:rsidRPr="005119E4">
        <w:rPr>
          <w:rFonts w:ascii="Times New Roman" w:hAnsi="Times New Roman" w:cs="Times New Roman"/>
          <w:sz w:val="24"/>
        </w:rPr>
        <w:t>231 p.</w:t>
      </w:r>
    </w:p>
    <w:p w:rsidR="005119E4" w:rsidRPr="005119E4" w:rsidRDefault="008E65FA" w:rsidP="00216C4A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</w:rPr>
      </w:pPr>
      <w:hyperlink r:id="rId10" w:tgtFrame="_blank" w:history="1">
        <w:r w:rsidR="005119E4" w:rsidRPr="005119E4">
          <w:rPr>
            <w:rFonts w:ascii="Times New Roman" w:hAnsi="Times New Roman" w:cs="Times New Roman"/>
            <w:sz w:val="24"/>
          </w:rPr>
          <w:t>Sárvári</w:t>
        </w:r>
      </w:hyperlink>
      <w:r w:rsidR="005119E4">
        <w:rPr>
          <w:rFonts w:ascii="Times New Roman" w:hAnsi="Times New Roman" w:cs="Times New Roman"/>
          <w:sz w:val="24"/>
        </w:rPr>
        <w:t xml:space="preserve">, Tünde (2022): </w:t>
      </w:r>
      <w:hyperlink r:id="rId11" w:tgtFrame="_blank" w:history="1">
        <w:proofErr w:type="spellStart"/>
        <w:r w:rsidR="005119E4" w:rsidRPr="005119E4">
          <w:rPr>
            <w:rFonts w:ascii="Times New Roman" w:hAnsi="Times New Roman" w:cs="Times New Roman"/>
            <w:sz w:val="24"/>
          </w:rPr>
          <w:t>Früherwerb</w:t>
        </w:r>
        <w:proofErr w:type="spellEnd"/>
        <w:r w:rsidR="005119E4" w:rsidRPr="005119E4">
          <w:rPr>
            <w:rFonts w:ascii="Times New Roman" w:hAnsi="Times New Roman" w:cs="Times New Roman"/>
            <w:sz w:val="24"/>
          </w:rPr>
          <w:t xml:space="preserve"> </w:t>
        </w:r>
        <w:proofErr w:type="spellStart"/>
        <w:r w:rsidR="005119E4" w:rsidRPr="005119E4">
          <w:rPr>
            <w:rFonts w:ascii="Times New Roman" w:hAnsi="Times New Roman" w:cs="Times New Roman"/>
            <w:sz w:val="24"/>
          </w:rPr>
          <w:t>im</w:t>
        </w:r>
        <w:proofErr w:type="spellEnd"/>
        <w:r w:rsidR="005119E4" w:rsidRPr="005119E4">
          <w:rPr>
            <w:rFonts w:ascii="Times New Roman" w:hAnsi="Times New Roman" w:cs="Times New Roman"/>
            <w:sz w:val="24"/>
          </w:rPr>
          <w:t xml:space="preserve"> </w:t>
        </w:r>
        <w:proofErr w:type="spellStart"/>
        <w:r w:rsidR="005119E4" w:rsidRPr="005119E4">
          <w:rPr>
            <w:rFonts w:ascii="Times New Roman" w:hAnsi="Times New Roman" w:cs="Times New Roman"/>
            <w:sz w:val="24"/>
          </w:rPr>
          <w:t>DaF-Unterricht</w:t>
        </w:r>
        <w:proofErr w:type="spellEnd"/>
        <w:r w:rsidR="005119E4" w:rsidRPr="005119E4">
          <w:rPr>
            <w:rFonts w:ascii="Times New Roman" w:hAnsi="Times New Roman" w:cs="Times New Roman"/>
            <w:sz w:val="24"/>
          </w:rPr>
          <w:t xml:space="preserve"> in </w:t>
        </w:r>
        <w:proofErr w:type="spellStart"/>
        <w:r w:rsidR="005119E4" w:rsidRPr="005119E4">
          <w:rPr>
            <w:rFonts w:ascii="Times New Roman" w:hAnsi="Times New Roman" w:cs="Times New Roman"/>
            <w:sz w:val="24"/>
          </w:rPr>
          <w:t>Ungarn</w:t>
        </w:r>
        <w:proofErr w:type="spellEnd"/>
        <w:r w:rsidR="005119E4" w:rsidRPr="005119E4">
          <w:rPr>
            <w:rFonts w:ascii="Times New Roman" w:hAnsi="Times New Roman" w:cs="Times New Roman"/>
            <w:sz w:val="24"/>
          </w:rPr>
          <w:t xml:space="preserve">: </w:t>
        </w:r>
        <w:proofErr w:type="spellStart"/>
        <w:r w:rsidR="005119E4" w:rsidRPr="005119E4">
          <w:rPr>
            <w:rFonts w:ascii="Times New Roman" w:hAnsi="Times New Roman" w:cs="Times New Roman"/>
            <w:sz w:val="24"/>
          </w:rPr>
          <w:t>Standardisierungsversuch</w:t>
        </w:r>
        <w:proofErr w:type="spellEnd"/>
        <w:r w:rsidR="005119E4" w:rsidRPr="005119E4">
          <w:rPr>
            <w:rFonts w:ascii="Times New Roman" w:hAnsi="Times New Roman" w:cs="Times New Roman"/>
            <w:sz w:val="24"/>
          </w:rPr>
          <w:t xml:space="preserve"> </w:t>
        </w:r>
        <w:proofErr w:type="spellStart"/>
        <w:r w:rsidR="005119E4" w:rsidRPr="005119E4">
          <w:rPr>
            <w:rFonts w:ascii="Times New Roman" w:hAnsi="Times New Roman" w:cs="Times New Roman"/>
            <w:sz w:val="24"/>
          </w:rPr>
          <w:t>für</w:t>
        </w:r>
        <w:proofErr w:type="spellEnd"/>
        <w:r w:rsidR="005119E4" w:rsidRPr="005119E4">
          <w:rPr>
            <w:rFonts w:ascii="Times New Roman" w:hAnsi="Times New Roman" w:cs="Times New Roman"/>
            <w:sz w:val="24"/>
          </w:rPr>
          <w:t xml:space="preserve"> </w:t>
        </w:r>
        <w:proofErr w:type="spellStart"/>
        <w:r w:rsidR="005119E4" w:rsidRPr="005119E4">
          <w:rPr>
            <w:rFonts w:ascii="Times New Roman" w:hAnsi="Times New Roman" w:cs="Times New Roman"/>
            <w:sz w:val="24"/>
          </w:rPr>
          <w:t>die</w:t>
        </w:r>
        <w:proofErr w:type="spellEnd"/>
        <w:r w:rsidR="005119E4" w:rsidRPr="005119E4">
          <w:rPr>
            <w:rFonts w:ascii="Times New Roman" w:hAnsi="Times New Roman" w:cs="Times New Roman"/>
            <w:sz w:val="24"/>
          </w:rPr>
          <w:t xml:space="preserve"> </w:t>
        </w:r>
        <w:proofErr w:type="spellStart"/>
        <w:r w:rsidR="005119E4" w:rsidRPr="005119E4">
          <w:rPr>
            <w:rFonts w:ascii="Times New Roman" w:hAnsi="Times New Roman" w:cs="Times New Roman"/>
            <w:sz w:val="24"/>
          </w:rPr>
          <w:t>Stufe</w:t>
        </w:r>
        <w:proofErr w:type="spellEnd"/>
        <w:r w:rsidR="005119E4" w:rsidRPr="005119E4">
          <w:rPr>
            <w:rFonts w:ascii="Times New Roman" w:hAnsi="Times New Roman" w:cs="Times New Roman"/>
            <w:sz w:val="24"/>
          </w:rPr>
          <w:t xml:space="preserve"> </w:t>
        </w:r>
        <w:proofErr w:type="spellStart"/>
        <w:r w:rsidR="005119E4" w:rsidRPr="005119E4">
          <w:rPr>
            <w:rFonts w:ascii="Times New Roman" w:hAnsi="Times New Roman" w:cs="Times New Roman"/>
            <w:sz w:val="24"/>
          </w:rPr>
          <w:t>vor</w:t>
        </w:r>
        <w:proofErr w:type="spellEnd"/>
        <w:r w:rsidR="005119E4" w:rsidRPr="005119E4">
          <w:rPr>
            <w:rFonts w:ascii="Times New Roman" w:hAnsi="Times New Roman" w:cs="Times New Roman"/>
            <w:sz w:val="24"/>
          </w:rPr>
          <w:t xml:space="preserve"> A1 </w:t>
        </w:r>
        <w:proofErr w:type="spellStart"/>
        <w:r w:rsidR="005119E4" w:rsidRPr="005119E4">
          <w:rPr>
            <w:rFonts w:ascii="Times New Roman" w:hAnsi="Times New Roman" w:cs="Times New Roman"/>
            <w:sz w:val="24"/>
          </w:rPr>
          <w:t>für</w:t>
        </w:r>
        <w:proofErr w:type="spellEnd"/>
        <w:r w:rsidR="005119E4" w:rsidRPr="005119E4">
          <w:rPr>
            <w:rFonts w:ascii="Times New Roman" w:hAnsi="Times New Roman" w:cs="Times New Roman"/>
            <w:sz w:val="24"/>
          </w:rPr>
          <w:t xml:space="preserve"> Kinder</w:t>
        </w:r>
      </w:hyperlink>
      <w:r w:rsidR="00216C4A">
        <w:rPr>
          <w:rFonts w:ascii="Times New Roman" w:hAnsi="Times New Roman" w:cs="Times New Roman"/>
          <w:sz w:val="24"/>
        </w:rPr>
        <w:t xml:space="preserve">. </w:t>
      </w:r>
      <w:proofErr w:type="spellStart"/>
      <w:r w:rsidR="00216C4A">
        <w:rPr>
          <w:rFonts w:ascii="Times New Roman" w:hAnsi="Times New Roman" w:cs="Times New Roman"/>
          <w:sz w:val="24"/>
        </w:rPr>
        <w:t>Imst</w:t>
      </w:r>
      <w:proofErr w:type="spellEnd"/>
      <w:r w:rsidR="005119E4" w:rsidRPr="005119E4">
        <w:rPr>
          <w:rFonts w:ascii="Times New Roman" w:hAnsi="Times New Roman" w:cs="Times New Roman"/>
          <w:sz w:val="24"/>
        </w:rPr>
        <w:t>:</w:t>
      </w:r>
      <w:r w:rsidR="00216C4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119E4" w:rsidRPr="005119E4">
        <w:rPr>
          <w:rFonts w:ascii="Times New Roman" w:hAnsi="Times New Roman" w:cs="Times New Roman"/>
          <w:sz w:val="24"/>
        </w:rPr>
        <w:t>Alphabet</w:t>
      </w:r>
      <w:proofErr w:type="spellEnd"/>
      <w:r w:rsidR="005119E4" w:rsidRPr="005119E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119E4" w:rsidRPr="005119E4">
        <w:rPr>
          <w:rFonts w:ascii="Times New Roman" w:hAnsi="Times New Roman" w:cs="Times New Roman"/>
          <w:sz w:val="24"/>
        </w:rPr>
        <w:t>Wörterbuchverlag</w:t>
      </w:r>
      <w:proofErr w:type="spellEnd"/>
      <w:r w:rsidR="00216C4A">
        <w:rPr>
          <w:rFonts w:ascii="Times New Roman" w:hAnsi="Times New Roman" w:cs="Times New Roman"/>
          <w:sz w:val="24"/>
        </w:rPr>
        <w:t xml:space="preserve">, </w:t>
      </w:r>
      <w:r w:rsidR="005119E4" w:rsidRPr="005119E4">
        <w:rPr>
          <w:rFonts w:ascii="Times New Roman" w:hAnsi="Times New Roman" w:cs="Times New Roman"/>
          <w:sz w:val="24"/>
        </w:rPr>
        <w:t>211 p.</w:t>
      </w:r>
    </w:p>
    <w:p w:rsidR="005119E4" w:rsidRPr="005119E4" w:rsidRDefault="008E65FA" w:rsidP="00216C4A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</w:rPr>
      </w:pPr>
      <w:hyperlink r:id="rId12" w:tgtFrame="_blank" w:history="1">
        <w:r w:rsidR="00216C4A">
          <w:rPr>
            <w:rFonts w:ascii="Times New Roman" w:hAnsi="Times New Roman" w:cs="Times New Roman"/>
            <w:sz w:val="24"/>
          </w:rPr>
          <w:t>Sárvári</w:t>
        </w:r>
        <w:r w:rsidR="00216C4A" w:rsidRPr="005119E4">
          <w:rPr>
            <w:rFonts w:ascii="Times New Roman" w:hAnsi="Times New Roman" w:cs="Times New Roman"/>
            <w:sz w:val="24"/>
          </w:rPr>
          <w:t xml:space="preserve"> Tünde</w:t>
        </w:r>
      </w:hyperlink>
      <w:r w:rsidR="00216C4A">
        <w:rPr>
          <w:rFonts w:ascii="Times New Roman" w:hAnsi="Times New Roman" w:cs="Times New Roman"/>
          <w:sz w:val="24"/>
        </w:rPr>
        <w:t xml:space="preserve"> (2021): </w:t>
      </w:r>
      <w:hyperlink r:id="rId13" w:tgtFrame="_blank" w:history="1">
        <w:r w:rsidR="005119E4" w:rsidRPr="005119E4">
          <w:rPr>
            <w:rFonts w:ascii="Times New Roman" w:hAnsi="Times New Roman" w:cs="Times New Roman"/>
            <w:sz w:val="24"/>
          </w:rPr>
          <w:t xml:space="preserve">Milyen változásokat hozhat az </w:t>
        </w:r>
        <w:proofErr w:type="gramStart"/>
        <w:r w:rsidR="005119E4" w:rsidRPr="005119E4">
          <w:rPr>
            <w:rFonts w:ascii="Times New Roman" w:hAnsi="Times New Roman" w:cs="Times New Roman"/>
            <w:sz w:val="24"/>
          </w:rPr>
          <w:t>aktualizált</w:t>
        </w:r>
        <w:proofErr w:type="gramEnd"/>
        <w:r w:rsidR="005119E4" w:rsidRPr="005119E4">
          <w:rPr>
            <w:rFonts w:ascii="Times New Roman" w:hAnsi="Times New Roman" w:cs="Times New Roman"/>
            <w:sz w:val="24"/>
          </w:rPr>
          <w:t xml:space="preserve"> Közös Európai Referenciakeret az általános iskolai idegennyelv-oktatásban?</w:t>
        </w:r>
      </w:hyperlink>
      <w:r w:rsidR="00216C4A">
        <w:rPr>
          <w:rFonts w:ascii="Times New Roman" w:hAnsi="Times New Roman" w:cs="Times New Roman"/>
          <w:sz w:val="24"/>
        </w:rPr>
        <w:t xml:space="preserve"> </w:t>
      </w:r>
      <w:r w:rsidR="005119E4" w:rsidRPr="005119E4">
        <w:rPr>
          <w:rFonts w:ascii="Times New Roman" w:hAnsi="Times New Roman" w:cs="Times New Roman"/>
          <w:sz w:val="24"/>
        </w:rPr>
        <w:t xml:space="preserve">In: </w:t>
      </w:r>
      <w:proofErr w:type="spellStart"/>
      <w:r w:rsidR="00216C4A">
        <w:rPr>
          <w:rFonts w:ascii="Times New Roman" w:hAnsi="Times New Roman" w:cs="Times New Roman"/>
          <w:sz w:val="24"/>
        </w:rPr>
        <w:t>Karlovitz</w:t>
      </w:r>
      <w:proofErr w:type="spellEnd"/>
      <w:r w:rsidR="00216C4A">
        <w:rPr>
          <w:rFonts w:ascii="Times New Roman" w:hAnsi="Times New Roman" w:cs="Times New Roman"/>
          <w:sz w:val="24"/>
        </w:rPr>
        <w:t>, János Tibor (</w:t>
      </w:r>
      <w:proofErr w:type="spellStart"/>
      <w:r w:rsidR="00216C4A">
        <w:rPr>
          <w:rFonts w:ascii="Times New Roman" w:hAnsi="Times New Roman" w:cs="Times New Roman"/>
          <w:sz w:val="24"/>
        </w:rPr>
        <w:t>szerk</w:t>
      </w:r>
      <w:proofErr w:type="spellEnd"/>
      <w:r w:rsidR="00216C4A">
        <w:rPr>
          <w:rFonts w:ascii="Times New Roman" w:hAnsi="Times New Roman" w:cs="Times New Roman"/>
          <w:sz w:val="24"/>
        </w:rPr>
        <w:t xml:space="preserve">.): </w:t>
      </w:r>
      <w:hyperlink r:id="rId14" w:tgtFrame="_blank" w:history="1">
        <w:r w:rsidR="005119E4" w:rsidRPr="005119E4">
          <w:rPr>
            <w:rFonts w:ascii="Times New Roman" w:hAnsi="Times New Roman" w:cs="Times New Roman"/>
            <w:sz w:val="24"/>
          </w:rPr>
          <w:t>Szakmódszertani és pedagógiai tanulmányok a világjárvány idején</w:t>
        </w:r>
      </w:hyperlink>
      <w:r w:rsidR="00216C4A">
        <w:rPr>
          <w:rFonts w:ascii="Times New Roman" w:hAnsi="Times New Roman" w:cs="Times New Roman"/>
          <w:sz w:val="24"/>
        </w:rPr>
        <w:t xml:space="preserve">. </w:t>
      </w:r>
      <w:proofErr w:type="spellStart"/>
      <w:r w:rsidR="00216C4A">
        <w:rPr>
          <w:rFonts w:ascii="Times New Roman" w:hAnsi="Times New Roman" w:cs="Times New Roman"/>
          <w:sz w:val="24"/>
        </w:rPr>
        <w:t>Komárno</w:t>
      </w:r>
      <w:proofErr w:type="spellEnd"/>
      <w:r w:rsidR="00216C4A">
        <w:rPr>
          <w:rFonts w:ascii="Times New Roman" w:hAnsi="Times New Roman" w:cs="Times New Roman"/>
          <w:sz w:val="24"/>
        </w:rPr>
        <w:t xml:space="preserve">: </w:t>
      </w:r>
      <w:r w:rsidR="005119E4" w:rsidRPr="005119E4">
        <w:rPr>
          <w:rFonts w:ascii="Times New Roman" w:hAnsi="Times New Roman" w:cs="Times New Roman"/>
          <w:sz w:val="24"/>
        </w:rPr>
        <w:t xml:space="preserve">International Research Institute </w:t>
      </w:r>
      <w:proofErr w:type="spellStart"/>
      <w:r w:rsidR="005119E4" w:rsidRPr="005119E4">
        <w:rPr>
          <w:rFonts w:ascii="Times New Roman" w:hAnsi="Times New Roman" w:cs="Times New Roman"/>
          <w:sz w:val="24"/>
        </w:rPr>
        <w:t>s.r.o</w:t>
      </w:r>
      <w:proofErr w:type="spellEnd"/>
      <w:r w:rsidR="005119E4" w:rsidRPr="005119E4">
        <w:rPr>
          <w:rFonts w:ascii="Times New Roman" w:hAnsi="Times New Roman" w:cs="Times New Roman"/>
          <w:sz w:val="24"/>
        </w:rPr>
        <w:t>.</w:t>
      </w:r>
      <w:r w:rsidR="00216C4A">
        <w:rPr>
          <w:rFonts w:ascii="Times New Roman" w:hAnsi="Times New Roman" w:cs="Times New Roman"/>
          <w:sz w:val="24"/>
        </w:rPr>
        <w:t>,</w:t>
      </w:r>
      <w:r w:rsidR="005119E4" w:rsidRPr="005119E4">
        <w:rPr>
          <w:rFonts w:ascii="Times New Roman" w:hAnsi="Times New Roman" w:cs="Times New Roman"/>
          <w:sz w:val="24"/>
        </w:rPr>
        <w:t xml:space="preserve"> 383</w:t>
      </w:r>
      <w:r w:rsidR="00216C4A">
        <w:rPr>
          <w:rFonts w:ascii="Times New Roman" w:hAnsi="Times New Roman" w:cs="Times New Roman"/>
          <w:sz w:val="24"/>
        </w:rPr>
        <w:t>–</w:t>
      </w:r>
      <w:r w:rsidR="005119E4" w:rsidRPr="005119E4">
        <w:rPr>
          <w:rFonts w:ascii="Times New Roman" w:hAnsi="Times New Roman" w:cs="Times New Roman"/>
          <w:sz w:val="24"/>
        </w:rPr>
        <w:t>392.</w:t>
      </w:r>
    </w:p>
    <w:p w:rsidR="005119E4" w:rsidRDefault="008E65FA" w:rsidP="00216C4A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</w:rPr>
      </w:pPr>
      <w:hyperlink r:id="rId15" w:tgtFrame="_blank" w:history="1">
        <w:r w:rsidR="00216C4A">
          <w:rPr>
            <w:rFonts w:ascii="Times New Roman" w:hAnsi="Times New Roman" w:cs="Times New Roman"/>
            <w:sz w:val="24"/>
          </w:rPr>
          <w:t>Sárvári</w:t>
        </w:r>
        <w:r w:rsidR="005119E4" w:rsidRPr="005119E4">
          <w:rPr>
            <w:rFonts w:ascii="Times New Roman" w:hAnsi="Times New Roman" w:cs="Times New Roman"/>
            <w:sz w:val="24"/>
          </w:rPr>
          <w:t xml:space="preserve"> Tünde</w:t>
        </w:r>
      </w:hyperlink>
      <w:r w:rsidR="00216C4A">
        <w:rPr>
          <w:rFonts w:ascii="Times New Roman" w:hAnsi="Times New Roman" w:cs="Times New Roman"/>
          <w:sz w:val="24"/>
        </w:rPr>
        <w:t xml:space="preserve"> (2020): </w:t>
      </w:r>
      <w:hyperlink r:id="rId16" w:tgtFrame="_blank" w:history="1">
        <w:r w:rsidR="005119E4" w:rsidRPr="005119E4">
          <w:rPr>
            <w:rFonts w:ascii="Times New Roman" w:hAnsi="Times New Roman" w:cs="Times New Roman"/>
            <w:sz w:val="24"/>
          </w:rPr>
          <w:t>"Egy élmény volt!" Az élményközpontú módszertanoktatás lehetőségei a némettanárképzésben</w:t>
        </w:r>
      </w:hyperlink>
      <w:r w:rsidR="00216C4A">
        <w:rPr>
          <w:rFonts w:ascii="Times New Roman" w:hAnsi="Times New Roman" w:cs="Times New Roman"/>
          <w:sz w:val="24"/>
        </w:rPr>
        <w:t xml:space="preserve">. </w:t>
      </w:r>
      <w:r w:rsidR="005119E4" w:rsidRPr="005119E4">
        <w:rPr>
          <w:rFonts w:ascii="Times New Roman" w:hAnsi="Times New Roman" w:cs="Times New Roman"/>
          <w:sz w:val="24"/>
        </w:rPr>
        <w:t xml:space="preserve">In: </w:t>
      </w:r>
      <w:proofErr w:type="spellStart"/>
      <w:r w:rsidR="005119E4" w:rsidRPr="005119E4">
        <w:rPr>
          <w:rFonts w:ascii="Times New Roman" w:hAnsi="Times New Roman" w:cs="Times New Roman"/>
          <w:sz w:val="24"/>
        </w:rPr>
        <w:t>L</w:t>
      </w:r>
      <w:r w:rsidR="00216C4A">
        <w:rPr>
          <w:rFonts w:ascii="Times New Roman" w:hAnsi="Times New Roman" w:cs="Times New Roman"/>
          <w:sz w:val="24"/>
        </w:rPr>
        <w:t>ipóczi</w:t>
      </w:r>
      <w:proofErr w:type="spellEnd"/>
      <w:r w:rsidR="00216C4A">
        <w:rPr>
          <w:rFonts w:ascii="Times New Roman" w:hAnsi="Times New Roman" w:cs="Times New Roman"/>
          <w:sz w:val="24"/>
        </w:rPr>
        <w:t>-Csabai, Sarolta (</w:t>
      </w:r>
      <w:proofErr w:type="spellStart"/>
      <w:r w:rsidR="00216C4A">
        <w:rPr>
          <w:rFonts w:ascii="Times New Roman" w:hAnsi="Times New Roman" w:cs="Times New Roman"/>
          <w:sz w:val="24"/>
        </w:rPr>
        <w:t>szerk</w:t>
      </w:r>
      <w:proofErr w:type="spellEnd"/>
      <w:r w:rsidR="00216C4A">
        <w:rPr>
          <w:rFonts w:ascii="Times New Roman" w:hAnsi="Times New Roman" w:cs="Times New Roman"/>
          <w:sz w:val="24"/>
        </w:rPr>
        <w:t xml:space="preserve">.): </w:t>
      </w:r>
      <w:hyperlink r:id="rId17" w:tgtFrame="_blank" w:history="1">
        <w:r w:rsidR="005119E4" w:rsidRPr="005119E4">
          <w:rPr>
            <w:rFonts w:ascii="Times New Roman" w:hAnsi="Times New Roman" w:cs="Times New Roman"/>
            <w:sz w:val="24"/>
          </w:rPr>
          <w:t>Élményközpontú nyelv-és irodalomoktatás</w:t>
        </w:r>
      </w:hyperlink>
      <w:r w:rsidR="00216C4A">
        <w:rPr>
          <w:rFonts w:ascii="Times New Roman" w:hAnsi="Times New Roman" w:cs="Times New Roman"/>
          <w:sz w:val="24"/>
        </w:rPr>
        <w:t>. Kecskemét</w:t>
      </w:r>
      <w:r w:rsidR="005119E4" w:rsidRPr="005119E4">
        <w:rPr>
          <w:rFonts w:ascii="Times New Roman" w:hAnsi="Times New Roman" w:cs="Times New Roman"/>
          <w:sz w:val="24"/>
        </w:rPr>
        <w:t>:</w:t>
      </w:r>
      <w:r w:rsidR="00216C4A">
        <w:rPr>
          <w:rFonts w:ascii="Times New Roman" w:hAnsi="Times New Roman" w:cs="Times New Roman"/>
          <w:sz w:val="24"/>
        </w:rPr>
        <w:t xml:space="preserve"> </w:t>
      </w:r>
      <w:r w:rsidR="005119E4" w:rsidRPr="005119E4">
        <w:rPr>
          <w:rFonts w:ascii="Times New Roman" w:hAnsi="Times New Roman" w:cs="Times New Roman"/>
          <w:sz w:val="24"/>
        </w:rPr>
        <w:t>Neumann János Egyetem</w:t>
      </w:r>
      <w:r w:rsidR="00216C4A">
        <w:rPr>
          <w:rFonts w:ascii="Times New Roman" w:hAnsi="Times New Roman" w:cs="Times New Roman"/>
          <w:sz w:val="24"/>
        </w:rPr>
        <w:t>,</w:t>
      </w:r>
      <w:r w:rsidR="005119E4" w:rsidRPr="005119E4">
        <w:rPr>
          <w:rFonts w:ascii="Times New Roman" w:hAnsi="Times New Roman" w:cs="Times New Roman"/>
          <w:sz w:val="24"/>
        </w:rPr>
        <w:t xml:space="preserve"> 11</w:t>
      </w:r>
      <w:r w:rsidR="00216C4A">
        <w:rPr>
          <w:rFonts w:ascii="Times New Roman" w:hAnsi="Times New Roman" w:cs="Times New Roman"/>
          <w:sz w:val="24"/>
        </w:rPr>
        <w:t>–</w:t>
      </w:r>
      <w:r w:rsidR="005119E4" w:rsidRPr="005119E4">
        <w:rPr>
          <w:rFonts w:ascii="Times New Roman" w:hAnsi="Times New Roman" w:cs="Times New Roman"/>
          <w:sz w:val="24"/>
        </w:rPr>
        <w:t>20.</w:t>
      </w:r>
    </w:p>
    <w:p w:rsidR="00216C4A" w:rsidRPr="005119E4" w:rsidRDefault="00216C4A" w:rsidP="00216C4A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</w:rPr>
      </w:pPr>
    </w:p>
    <w:p w:rsidR="005119E4" w:rsidRPr="00065068" w:rsidRDefault="005119E4" w:rsidP="00065068">
      <w:pPr>
        <w:jc w:val="both"/>
        <w:rPr>
          <w:rFonts w:ascii="Times New Roman" w:hAnsi="Times New Roman" w:cs="Times New Roman"/>
          <w:sz w:val="24"/>
        </w:rPr>
      </w:pPr>
    </w:p>
    <w:sectPr w:rsidR="005119E4" w:rsidRPr="000650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068"/>
    <w:rsid w:val="00065068"/>
    <w:rsid w:val="00216C4A"/>
    <w:rsid w:val="005119E4"/>
    <w:rsid w:val="0069792F"/>
    <w:rsid w:val="008E3ACA"/>
    <w:rsid w:val="008E65FA"/>
    <w:rsid w:val="00930978"/>
    <w:rsid w:val="00984E0F"/>
    <w:rsid w:val="009D00C8"/>
    <w:rsid w:val="00B115E8"/>
    <w:rsid w:val="00C03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73963"/>
  <w15:chartTrackingRefBased/>
  <w15:docId w15:val="{FE6F2994-74C8-420E-98AA-8D5773DAF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author-name">
    <w:name w:val="author-name"/>
    <w:basedOn w:val="Bekezdsalapbettpusa"/>
    <w:rsid w:val="005119E4"/>
  </w:style>
  <w:style w:type="character" w:styleId="Hiperhivatkozs">
    <w:name w:val="Hyperlink"/>
    <w:basedOn w:val="Bekezdsalapbettpusa"/>
    <w:uiPriority w:val="99"/>
    <w:semiHidden/>
    <w:unhideWhenUsed/>
    <w:rsid w:val="005119E4"/>
    <w:rPr>
      <w:color w:val="0000FF"/>
      <w:u w:val="single"/>
    </w:rPr>
  </w:style>
  <w:style w:type="character" w:customStyle="1" w:styleId="booktitle">
    <w:name w:val="booktitle"/>
    <w:basedOn w:val="Bekezdsalapbettpusa"/>
    <w:rsid w:val="005119E4"/>
  </w:style>
  <w:style w:type="character" w:customStyle="1" w:styleId="publishedat">
    <w:name w:val="publishedat"/>
    <w:basedOn w:val="Bekezdsalapbettpusa"/>
    <w:rsid w:val="005119E4"/>
  </w:style>
  <w:style w:type="character" w:customStyle="1" w:styleId="publisher">
    <w:name w:val="publisher"/>
    <w:basedOn w:val="Bekezdsalapbettpusa"/>
    <w:rsid w:val="005119E4"/>
  </w:style>
  <w:style w:type="character" w:customStyle="1" w:styleId="year">
    <w:name w:val="year"/>
    <w:basedOn w:val="Bekezdsalapbettpusa"/>
    <w:rsid w:val="005119E4"/>
  </w:style>
  <w:style w:type="character" w:customStyle="1" w:styleId="pagelength">
    <w:name w:val="pagelength"/>
    <w:basedOn w:val="Bekezdsalapbettpusa"/>
    <w:rsid w:val="005119E4"/>
  </w:style>
  <w:style w:type="character" w:customStyle="1" w:styleId="page">
    <w:name w:val="page"/>
    <w:basedOn w:val="Bekezdsalapbettpusa"/>
    <w:rsid w:val="005119E4"/>
  </w:style>
  <w:style w:type="character" w:customStyle="1" w:styleId="id">
    <w:name w:val="id"/>
    <w:basedOn w:val="Bekezdsalapbettpusa"/>
    <w:rsid w:val="005119E4"/>
  </w:style>
  <w:style w:type="character" w:customStyle="1" w:styleId="isbnorissn">
    <w:name w:val="isbnorissn"/>
    <w:basedOn w:val="Bekezdsalapbettpusa"/>
    <w:rsid w:val="005119E4"/>
  </w:style>
  <w:style w:type="character" w:customStyle="1" w:styleId="Alcm1">
    <w:name w:val="Alcím1"/>
    <w:basedOn w:val="Bekezdsalapbettpusa"/>
    <w:rsid w:val="005119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19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9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0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1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69752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125770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17196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5367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281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52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48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86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0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50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18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1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217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59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80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25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84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77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5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9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2.mtmt.hu/api/author/10026974" TargetMode="External"/><Relationship Id="rId13" Type="http://schemas.openxmlformats.org/officeDocument/2006/relationships/hyperlink" Target="https://m2.mtmt.hu/api/publication/32339889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m2.mtmt.hu/api/publication/33170048" TargetMode="External"/><Relationship Id="rId12" Type="http://schemas.openxmlformats.org/officeDocument/2006/relationships/hyperlink" Target="https://m2.mtmt.hu/api/author/10026974" TargetMode="External"/><Relationship Id="rId17" Type="http://schemas.openxmlformats.org/officeDocument/2006/relationships/hyperlink" Target="https://m2.mtmt.hu/api/publication/31386967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m2.mtmt.hu/api/publication/31473041" TargetMode="External"/><Relationship Id="rId1" Type="http://schemas.openxmlformats.org/officeDocument/2006/relationships/styles" Target="styles.xml"/><Relationship Id="rId6" Type="http://schemas.openxmlformats.org/officeDocument/2006/relationships/hyperlink" Target="https://m2.mtmt.hu/api/publication/33170299" TargetMode="External"/><Relationship Id="rId11" Type="http://schemas.openxmlformats.org/officeDocument/2006/relationships/hyperlink" Target="https://m2.mtmt.hu/api/publication/33112694" TargetMode="External"/><Relationship Id="rId5" Type="http://schemas.openxmlformats.org/officeDocument/2006/relationships/hyperlink" Target="https://m2.mtmt.hu/api/author/10026974" TargetMode="External"/><Relationship Id="rId15" Type="http://schemas.openxmlformats.org/officeDocument/2006/relationships/hyperlink" Target="https://m2.mtmt.hu/api/author/10026974" TargetMode="External"/><Relationship Id="rId10" Type="http://schemas.openxmlformats.org/officeDocument/2006/relationships/hyperlink" Target="https://m2.mtmt.hu/api/author/10026974" TargetMode="External"/><Relationship Id="rId19" Type="http://schemas.openxmlformats.org/officeDocument/2006/relationships/theme" Target="theme/theme1.xml"/><Relationship Id="rId4" Type="http://schemas.openxmlformats.org/officeDocument/2006/relationships/hyperlink" Target="https://m2.mtmt.hu/api/author/%2010026974" TargetMode="External"/><Relationship Id="rId9" Type="http://schemas.openxmlformats.org/officeDocument/2006/relationships/hyperlink" Target="https://m2.mtmt.hu/api/publication/33112713" TargetMode="External"/><Relationship Id="rId14" Type="http://schemas.openxmlformats.org/officeDocument/2006/relationships/hyperlink" Target="https://m2.mtmt.hu/api/publication/32178407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Tünde</dc:creator>
  <cp:keywords/>
  <dc:description/>
  <cp:lastModifiedBy>Gorcsa Oszkár</cp:lastModifiedBy>
  <cp:revision>2</cp:revision>
  <dcterms:created xsi:type="dcterms:W3CDTF">2023-08-28T13:15:00Z</dcterms:created>
  <dcterms:modified xsi:type="dcterms:W3CDTF">2023-08-28T13:15:00Z</dcterms:modified>
</cp:coreProperties>
</file>