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D6" w:rsidRDefault="000720D6" w:rsidP="000720D6">
      <w:pPr>
        <w:jc w:val="center"/>
        <w:rPr>
          <w:rFonts w:ascii="Arial" w:eastAsia="Arial" w:hAnsi="Arial" w:cs="Arial"/>
          <w:sz w:val="44"/>
          <w:szCs w:val="44"/>
        </w:rPr>
      </w:pPr>
      <w:r w:rsidRPr="00756436">
        <w:rPr>
          <w:sz w:val="28"/>
          <w:szCs w:val="28"/>
        </w:rPr>
        <w:t>A fizika, a közgazdaságtan és a pszichológia együttműködésében rejlő lehetőségek:</w:t>
      </w:r>
      <w:r>
        <w:rPr>
          <w:sz w:val="28"/>
          <w:szCs w:val="28"/>
        </w:rPr>
        <w:t xml:space="preserve"> ú</w:t>
      </w:r>
      <w:r w:rsidRPr="00756436">
        <w:rPr>
          <w:sz w:val="28"/>
          <w:szCs w:val="28"/>
        </w:rPr>
        <w:t>j szemléletmód a fenntarthatóság érdekében</w:t>
      </w:r>
    </w:p>
    <w:p w:rsidR="000720D6" w:rsidRDefault="000720D6" w:rsidP="000720D6">
      <w:pPr>
        <w:jc w:val="center"/>
        <w:rPr>
          <w:rFonts w:ascii="Arial" w:eastAsia="Arial" w:hAnsi="Arial" w:cs="Arial"/>
          <w:sz w:val="28"/>
          <w:szCs w:val="28"/>
        </w:rPr>
      </w:pPr>
    </w:p>
    <w:p w:rsidR="000720D6" w:rsidRDefault="000720D6" w:rsidP="000720D6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Juhász Judit</w:t>
      </w:r>
    </w:p>
    <w:p w:rsidR="000720D6" w:rsidRDefault="000720D6" w:rsidP="000720D6">
      <w:pPr>
        <w:rPr>
          <w:rFonts w:ascii="Arial" w:eastAsia="Arial" w:hAnsi="Arial" w:cs="Arial"/>
          <w:sz w:val="28"/>
          <w:szCs w:val="28"/>
        </w:rPr>
      </w:pPr>
    </w:p>
    <w:p w:rsidR="000720D6" w:rsidRDefault="000720D6" w:rsidP="000720D6">
      <w:pPr>
        <w:rPr>
          <w:rFonts w:ascii="Arial" w:eastAsia="Arial" w:hAnsi="Arial" w:cs="Arial"/>
          <w:sz w:val="28"/>
          <w:szCs w:val="28"/>
        </w:rPr>
      </w:pPr>
    </w:p>
    <w:p w:rsidR="000720D6" w:rsidRDefault="000720D6" w:rsidP="000720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Konzulens: Dr. </w:t>
      </w:r>
      <w:proofErr w:type="spellStart"/>
      <w:r>
        <w:rPr>
          <w:rFonts w:ascii="Arial" w:eastAsia="Arial" w:hAnsi="Arial" w:cs="Arial"/>
          <w:sz w:val="24"/>
          <w:szCs w:val="24"/>
        </w:rPr>
        <w:t>Lukovics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Miklós</w:t>
      </w:r>
    </w:p>
    <w:p w:rsidR="000720D6" w:rsidRDefault="000720D6" w:rsidP="000720D6">
      <w:pPr>
        <w:rPr>
          <w:rFonts w:ascii="Arial" w:eastAsia="Arial" w:hAnsi="Arial" w:cs="Arial"/>
          <w:sz w:val="24"/>
          <w:szCs w:val="24"/>
        </w:rPr>
      </w:pPr>
    </w:p>
    <w:p w:rsidR="000720D6" w:rsidRDefault="000720D6" w:rsidP="000720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Szegedi Tudományegyetem, Gazdaságtudományi Kar</w:t>
      </w:r>
    </w:p>
    <w:p w:rsidR="000720D6" w:rsidRDefault="00BB2712" w:rsidP="000720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Helyi döntő</w:t>
      </w:r>
    </w:p>
    <w:p w:rsidR="0048316B" w:rsidRPr="000720D6" w:rsidRDefault="0048316B">
      <w:pPr>
        <w:rPr>
          <w:sz w:val="24"/>
          <w:szCs w:val="24"/>
        </w:rPr>
      </w:pPr>
    </w:p>
    <w:p w:rsidR="000720D6" w:rsidRPr="000720D6" w:rsidRDefault="000720D6" w:rsidP="000720D6">
      <w:pPr>
        <w:jc w:val="both"/>
        <w:rPr>
          <w:rFonts w:ascii="Arial" w:hAnsi="Arial" w:cs="Arial"/>
          <w:sz w:val="24"/>
          <w:szCs w:val="24"/>
        </w:rPr>
      </w:pPr>
      <w:r w:rsidRPr="000720D6">
        <w:rPr>
          <w:rFonts w:ascii="Arial" w:hAnsi="Arial" w:cs="Arial"/>
          <w:sz w:val="24"/>
          <w:szCs w:val="24"/>
        </w:rPr>
        <w:t xml:space="preserve">Napjainkban az energiafelhasználással és a fenntartható gazdasággal kapcsolatban számos megoldandó feladat vár ránk. Egyik alapvető kérdéskör, hogy a jelenleg elterjedt energiaforrásokra való támaszkodás milyen következményeket tartogat magában. </w:t>
      </w:r>
      <w:r w:rsidRPr="000720D6">
        <w:rPr>
          <w:rFonts w:ascii="Arial" w:eastAsia="Calibri" w:hAnsi="Arial" w:cs="Arial"/>
          <w:sz w:val="24"/>
          <w:szCs w:val="24"/>
        </w:rPr>
        <w:t xml:space="preserve">A dolgozat különböző szempontokból megközelítve a fenntartható gazdasági növekedésről és fejlődésről szól. </w:t>
      </w:r>
      <w:r w:rsidRPr="000720D6">
        <w:rPr>
          <w:rFonts w:ascii="Arial" w:hAnsi="Arial" w:cs="Arial"/>
          <w:sz w:val="24"/>
          <w:szCs w:val="24"/>
        </w:rPr>
        <w:t xml:space="preserve">A gazdasági növekedés hajszolása látens következményeket is hordozhat magában, ezért a dolgozat kísérletet tesz arra, hogy néhány lehetséges veszélyre felhívja a figyelmet. </w:t>
      </w:r>
      <w:r w:rsidRPr="000720D6">
        <w:rPr>
          <w:rFonts w:ascii="Arial" w:eastAsia="Calibri" w:hAnsi="Arial" w:cs="Arial"/>
          <w:sz w:val="24"/>
          <w:szCs w:val="24"/>
        </w:rPr>
        <w:t>Bemutatja, hogy melyek azok a tényezők, amelyek miatt alapvető gondolkodásbeli változásokra lehet szükség a 21. században. A fenntartható fejlődés kivitelezésére alternatívát kínál, melynek alapja, hogy a jelenlegi kimerülő energiaforrásokon alapuló gazdaságot fenntartható, megújuló energiaforrásokra építi fel. Ennek végrehajtását több tudományterület, a vállalatok és a társadalom együttműködésében látja,</w:t>
      </w:r>
      <w:r w:rsidRPr="000720D6">
        <w:rPr>
          <w:rFonts w:ascii="Arial" w:hAnsi="Arial" w:cs="Arial"/>
          <w:sz w:val="24"/>
          <w:szCs w:val="24"/>
        </w:rPr>
        <w:t xml:space="preserve"> a gazdasági fejlődés céljául egy megújuló, fenntartható dinamizmust tűz ki, amely alapjaiban különbözik a jelenben űzött gyakorlattól. Kiemelt szerepet szán a környezetnek és a természeti értékek megóvásának, ugyanakkor nagy jelentőséget tulajdonít a természeti környezetért tett lépések gazdasági megoldhatóságának is. Egy olyan energiarendszerre való átváltást sürget, amelynek következtében csökken a szennyezettség intenzitása. Betekintést ad az egyes tudományterületek - ez esetben a fizika, a pszichológia és a közgazdaságtan - képviselőinek együttműködésében rejlő lehetőségekbe. Kialakít egy modellt, amely a tudomány, a társadalom, a vállalatok, a környezet, és az energiarendszer közötti áramlásokat mutatja be, mindezt egy eddigiektől eltérő szemléletmóddal kísérli meg, amelyben nagy jelentőséget tulajdonít nemcsak a tudásnak, de az emberek társadalommal kapcsolatos érzéseinek is. A dolgozat célja bemutatni, hogy összetett, komplex gondolkodás segítségével, az egyes tudományágak, a vállalatok és a társadalom együttműködésével egy hosszútávon önfenntartó, környezetbarát gazdasági stabilitás érhető el.</w:t>
      </w:r>
    </w:p>
    <w:p w:rsidR="000720D6" w:rsidRDefault="000720D6"/>
    <w:sectPr w:rsidR="000720D6" w:rsidSect="0048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0D6"/>
    <w:rsid w:val="000720D6"/>
    <w:rsid w:val="00136C50"/>
    <w:rsid w:val="0048316B"/>
    <w:rsid w:val="00790AE3"/>
    <w:rsid w:val="00BB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20D6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 Judit</dc:creator>
  <cp:lastModifiedBy>Udvari Beáta</cp:lastModifiedBy>
  <cp:revision>3</cp:revision>
  <dcterms:created xsi:type="dcterms:W3CDTF">2011-06-08T07:37:00Z</dcterms:created>
  <dcterms:modified xsi:type="dcterms:W3CDTF">2011-06-08T07:37:00Z</dcterms:modified>
</cp:coreProperties>
</file>