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23" w:rsidRDefault="00453823" w:rsidP="00453823">
      <w:pPr>
        <w:tabs>
          <w:tab w:val="left" w:pos="567"/>
        </w:tabs>
        <w:ind w:left="-100"/>
        <w:rPr>
          <w:rFonts w:ascii="Times New Roman" w:hAnsi="Times New Roman"/>
          <w:smallCaps/>
        </w:rPr>
      </w:pPr>
    </w:p>
    <w:p w:rsidR="00453823" w:rsidRDefault="00453823" w:rsidP="004538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tabs>
          <w:tab w:val="left" w:pos="1701"/>
        </w:tabs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Az intézmény működési feltételei meglétének mérlegeléséhez adott oktatói, kutatói nyilatkozat</w:t>
      </w:r>
    </w:p>
    <w:p w:rsidR="00453823" w:rsidRDefault="00453823" w:rsidP="004538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tabs>
          <w:tab w:val="left" w:pos="1701"/>
        </w:tabs>
        <w:rPr>
          <w:rFonts w:ascii="Times New Roman" w:hAnsi="Times New Roman"/>
          <w:b/>
        </w:rPr>
      </w:pPr>
    </w:p>
    <w:p w:rsidR="00453823" w:rsidRDefault="00453823" w:rsidP="00453823">
      <w:pPr>
        <w:tabs>
          <w:tab w:val="left" w:pos="170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</w:p>
    <w:p w:rsidR="00453823" w:rsidRDefault="00453823" w:rsidP="00453823">
      <w:pPr>
        <w:tabs>
          <w:tab w:val="left" w:pos="1701"/>
        </w:tabs>
        <w:ind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728"/>
      </w:tblGrid>
      <w:tr w:rsidR="00453823" w:rsidTr="004365BD">
        <w:tc>
          <w:tcPr>
            <w:tcW w:w="2352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Név:</w:t>
            </w:r>
          </w:p>
        </w:tc>
        <w:tc>
          <w:tcPr>
            <w:tcW w:w="6858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3823" w:rsidTr="004365BD">
        <w:tc>
          <w:tcPr>
            <w:tcW w:w="2352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Születési név:</w:t>
            </w:r>
          </w:p>
        </w:tc>
        <w:tc>
          <w:tcPr>
            <w:tcW w:w="6858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3823" w:rsidTr="004365BD">
        <w:tc>
          <w:tcPr>
            <w:tcW w:w="2352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Anyja születési neve</w:t>
            </w:r>
          </w:p>
        </w:tc>
        <w:tc>
          <w:tcPr>
            <w:tcW w:w="6858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3823" w:rsidTr="004365BD">
        <w:tc>
          <w:tcPr>
            <w:tcW w:w="2352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Születési hely és idő</w:t>
            </w:r>
          </w:p>
        </w:tc>
        <w:tc>
          <w:tcPr>
            <w:tcW w:w="6858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453823" w:rsidTr="004365BD">
        <w:tc>
          <w:tcPr>
            <w:tcW w:w="2352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Adóazonosító jel:</w:t>
            </w:r>
          </w:p>
        </w:tc>
        <w:tc>
          <w:tcPr>
            <w:tcW w:w="6858" w:type="dxa"/>
          </w:tcPr>
          <w:p w:rsidR="00453823" w:rsidRDefault="00453823" w:rsidP="004365BD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453823" w:rsidRDefault="00453823" w:rsidP="00453823">
      <w:pPr>
        <w:tabs>
          <w:tab w:val="left" w:pos="1701"/>
        </w:tabs>
        <w:ind w:firstLine="0"/>
        <w:rPr>
          <w:rFonts w:ascii="Times New Roman" w:hAnsi="Times New Roman"/>
          <w:sz w:val="12"/>
        </w:rPr>
      </w:pPr>
    </w:p>
    <w:p w:rsidR="00453823" w:rsidRDefault="00453823" w:rsidP="00453823">
      <w:pPr>
        <w:tabs>
          <w:tab w:val="left" w:pos="170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felhatalmazom az FI 62198  intézményi </w:t>
      </w:r>
      <w:proofErr w:type="spellStart"/>
      <w:r>
        <w:rPr>
          <w:rFonts w:ascii="Times New Roman" w:hAnsi="Times New Roman"/>
        </w:rPr>
        <w:t>azonosítójú</w:t>
      </w:r>
      <w:proofErr w:type="spellEnd"/>
      <w:r>
        <w:rPr>
          <w:rFonts w:ascii="Times New Roman" w:hAnsi="Times New Roman"/>
        </w:rPr>
        <w:t xml:space="preserve"> Szegedi Tudományegyetemet, hogy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a működési feltételek mérlegelése során: </w:t>
      </w:r>
    </w:p>
    <w:p w:rsidR="00453823" w:rsidRDefault="00453823" w:rsidP="00453823">
      <w:pPr>
        <w:tabs>
          <w:tab w:val="left" w:pos="1701"/>
        </w:tabs>
        <w:ind w:firstLine="0"/>
        <w:rPr>
          <w:rFonts w:ascii="Times New Roman" w:hAnsi="Times New Roman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1.figyelembe vegyen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</w:t>
      </w:r>
      <w:bookmarkStart w:id="0" w:name="_GoBack"/>
      <w:bookmarkEnd w:id="0"/>
      <w:r>
        <w:rPr>
          <w:rFonts w:ascii="Times New Roman" w:hAnsi="Times New Roman"/>
        </w:rPr>
        <w:t>e vegyen figyelembe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2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2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az 1. választása esetén a nyilatkozatom megtételét követően, annak visszavonásáig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a fenti felsőoktatási intézménytől eltérő magyar felsőoktatási intézmény által kezdeményezett képzésindítási eljárás során,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a fenti felsőoktatási intézménytől eltérő magyar felsőoktatási intézmény létesítésére irányuló eljárás során, valamint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a fenti felsőoktatási intézménytől eltérő magyar felsőoktatási intézmény működési engedélyezése, felvehető maximális hallgatói létszámának megállapítása, valamint működési engedélyének felülvizsgálata során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 vehetnek figyelembe.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a nemzeti felsőoktatásról szóló 2011. évi CCIV. törvény előírásai szerint nyilatkozatom megtételét a Szegedi Tudományegyetem a felsőoktatási információs rendszer felé jelenti.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Tudomásul veszem, hogy ha egyidejűleg több, egymásnak ellentmondó vagy a nemzeti felsőoktatásról szóló</w:t>
      </w:r>
      <w:r>
        <w:rPr>
          <w:rFonts w:ascii="Times New Roman" w:hAnsi="Times New Roman"/>
        </w:rPr>
        <w:br/>
        <w:t>2011. évi CCIV. törvénnyel ellentétes nyilatkozatot tettem, egyik nyilatkozatomat sem veszik figyelembe.</w:t>
      </w:r>
    </w:p>
    <w:p w:rsidR="00453823" w:rsidRDefault="00453823" w:rsidP="00453823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Szeged, 20………………………………</w:t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</w:rPr>
      </w:pP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</w:t>
      </w:r>
      <w:r>
        <w:rPr>
          <w:rFonts w:ascii="Times New Roman" w:hAnsi="Times New Roman"/>
        </w:rPr>
        <w:tab/>
      </w:r>
    </w:p>
    <w:p w:rsidR="00453823" w:rsidRDefault="00453823" w:rsidP="0045382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aláírás</w:t>
      </w:r>
    </w:p>
    <w:p w:rsidR="00C3331E" w:rsidRDefault="00C3331E" w:rsidP="00453823">
      <w:pPr>
        <w:ind w:firstLine="0"/>
      </w:pPr>
    </w:p>
    <w:sectPr w:rsidR="00C333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BF" w:rsidRDefault="001175BF" w:rsidP="001175BF">
      <w:r>
        <w:separator/>
      </w:r>
    </w:p>
  </w:endnote>
  <w:endnote w:type="continuationSeparator" w:id="0">
    <w:p w:rsidR="001175BF" w:rsidRDefault="001175BF" w:rsidP="0011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BF" w:rsidRDefault="001175BF" w:rsidP="001175BF">
      <w:r>
        <w:separator/>
      </w:r>
    </w:p>
  </w:footnote>
  <w:footnote w:type="continuationSeparator" w:id="0">
    <w:p w:rsidR="001175BF" w:rsidRDefault="001175BF" w:rsidP="0011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BF" w:rsidRDefault="001175BF" w:rsidP="001175BF">
    <w:pPr>
      <w:pStyle w:val="lfej"/>
      <w:ind w:hanging="142"/>
    </w:pPr>
    <w:r>
      <w:t>16.28. Az Intézmény működési feltételei meglétének mérlegeléséhez adott oktatói, kutatói 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1DC1"/>
    <w:multiLevelType w:val="multilevel"/>
    <w:tmpl w:val="0B9E168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469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3"/>
    <w:rsid w:val="001175BF"/>
    <w:rsid w:val="00453823"/>
    <w:rsid w:val="00C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58F"/>
  <w15:chartTrackingRefBased/>
  <w15:docId w15:val="{423F0F82-D021-4942-9D22-B51C667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3823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qFormat/>
    <w:rsid w:val="00453823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Cmsor2">
    <w:name w:val="heading 2"/>
    <w:basedOn w:val="Norml"/>
    <w:next w:val="Norml"/>
    <w:link w:val="Cmsor2Char"/>
    <w:qFormat/>
    <w:rsid w:val="00453823"/>
    <w:pPr>
      <w:numPr>
        <w:ilvl w:val="1"/>
        <w:numId w:val="1"/>
      </w:numPr>
      <w:pBdr>
        <w:bottom w:val="single" w:sz="8" w:space="1" w:color="4F81BD"/>
      </w:pBdr>
      <w:spacing w:before="200" w:after="80"/>
      <w:ind w:left="1001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Cmsor3">
    <w:name w:val="heading 3"/>
    <w:basedOn w:val="Norml"/>
    <w:next w:val="Norml"/>
    <w:link w:val="Cmsor3Char"/>
    <w:qFormat/>
    <w:rsid w:val="00453823"/>
    <w:pPr>
      <w:numPr>
        <w:ilvl w:val="2"/>
        <w:numId w:val="1"/>
      </w:numPr>
      <w:pBdr>
        <w:bottom w:val="single" w:sz="4" w:space="1" w:color="95B3D7"/>
      </w:pBdr>
      <w:spacing w:before="200" w:after="80"/>
      <w:ind w:left="1004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Cmsor4">
    <w:name w:val="heading 4"/>
    <w:basedOn w:val="Norml"/>
    <w:next w:val="Norml"/>
    <w:link w:val="Cmsor4Char"/>
    <w:qFormat/>
    <w:rsid w:val="00453823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Cmsor5">
    <w:name w:val="heading 5"/>
    <w:basedOn w:val="Norml"/>
    <w:next w:val="Norml"/>
    <w:link w:val="Cmsor5Char"/>
    <w:qFormat/>
    <w:rsid w:val="00453823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453823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453823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453823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453823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382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453823"/>
    <w:rPr>
      <w:rFonts w:ascii="Cambria" w:eastAsia="Times New Roman" w:hAnsi="Cambria" w:cs="Times New Roman"/>
      <w:color w:val="365F91"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453823"/>
    <w:rPr>
      <w:rFonts w:ascii="Cambria" w:eastAsia="Times New Roman" w:hAnsi="Cambria" w:cs="Times New Roman"/>
      <w:color w:val="4F81BD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453823"/>
    <w:rPr>
      <w:rFonts w:ascii="Cambria" w:eastAsia="Times New Roman" w:hAnsi="Cambria" w:cs="Times New Roman"/>
      <w:i/>
      <w:iCs/>
      <w:color w:val="4F81BD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453823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453823"/>
    <w:rPr>
      <w:rFonts w:ascii="Cambria" w:eastAsia="Times New Roma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453823"/>
    <w:rPr>
      <w:rFonts w:ascii="Cambria" w:eastAsia="Times New Roma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453823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453823"/>
    <w:rPr>
      <w:rFonts w:ascii="Cambria" w:eastAsia="Times New Roman" w:hAnsi="Cambria" w:cs="Times New Roman"/>
      <w:i/>
      <w:iCs/>
      <w:color w:val="9BBB59"/>
      <w:sz w:val="20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1175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75BF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1175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75BF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Széllné Dimovics Teréz</cp:lastModifiedBy>
  <cp:revision>2</cp:revision>
  <dcterms:created xsi:type="dcterms:W3CDTF">2019-01-31T07:49:00Z</dcterms:created>
  <dcterms:modified xsi:type="dcterms:W3CDTF">2020-01-20T11:59:00Z</dcterms:modified>
</cp:coreProperties>
</file>