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81" w:rsidRDefault="00104681" w:rsidP="00104681">
      <w:pPr>
        <w:ind w:firstLine="576"/>
        <w:rPr>
          <w:rFonts w:ascii="Times New Roman" w:hAnsi="Times New Roman"/>
          <w:lang w:eastAsia="hu-HU" w:bidi="ar-SA"/>
        </w:rPr>
      </w:pPr>
    </w:p>
    <w:p w:rsidR="00104681" w:rsidRDefault="00104681" w:rsidP="00104681">
      <w:pPr>
        <w:ind w:firstLine="576"/>
        <w:rPr>
          <w:rFonts w:ascii="Times New Roman" w:hAnsi="Times New Roman"/>
          <w:lang w:eastAsia="hu-HU" w:bidi="ar-SA"/>
        </w:rPr>
      </w:pPr>
      <w:bookmarkStart w:id="0" w:name="_GoBack"/>
      <w:bookmarkEnd w:id="0"/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RENDSZERES HELYETTESÍTÉSI DÍJ</w:t>
      </w:r>
    </w:p>
    <w:p w:rsidR="00104681" w:rsidRDefault="00104681" w:rsidP="0010468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Szegedi Tudományegyetem </w:t>
      </w:r>
      <w:r>
        <w:rPr>
          <w:rFonts w:ascii="Times New Roman" w:hAnsi="Times New Roman"/>
          <w:sz w:val="24"/>
          <w:szCs w:val="24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(név) helyettesítendő személy munkakörében tartozó feladatok átmeneti ellátására az alábbiak szerint: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Helyettesítés indoka (pl. keresőképtelenség, jogviszony megszűnés):………………………………………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……………………………………………………………………………….……………………………..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Helyettesítés ideje: 201…év.………… hó……naptól  201 …év…………hó……napig.</w:t>
      </w: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jelentős többletmunka részletes leírása: …………………………………………………...……………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közalkalmazottat a fenti feladat ellátásáért - havi bérszámfejtéssel együtt –</w:t>
      </w:r>
      <w:r>
        <w:rPr>
          <w:rFonts w:ascii="Times New Roman" w:hAnsi="Times New Roman"/>
          <w:b/>
          <w:sz w:val="24"/>
          <w:szCs w:val="24"/>
        </w:rPr>
        <w:t xml:space="preserve"> helyettesítési díj</w:t>
      </w:r>
      <w:r>
        <w:rPr>
          <w:rFonts w:ascii="Times New Roman" w:hAnsi="Times New Roman"/>
          <w:sz w:val="24"/>
          <w:szCs w:val="24"/>
        </w:rPr>
        <w:t xml:space="preserve"> illeti meg.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távollét esetén időarányosan csökkentve kerül megállapításra.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A munkáltatói kijelenti, hogy humánerőforrás-gazdálkodási szempontból a tevékenység ellátásra átmenetileg nem áll rendelkezésre megfelelő közalkalmazotti kapacitás. </w:t>
      </w:r>
      <w:r>
        <w:rPr>
          <w:rFonts w:ascii="Times New Roman" w:hAnsi="Times New Roman"/>
          <w:sz w:val="20"/>
          <w:szCs w:val="20"/>
        </w:rPr>
        <w:t>A munkáltató kötelezettséget vállal arra, hogy amennyiben a közalkalmazott nem teljesíti a fentiekben meghatározott feladatot, vagy a helyettesítés indoka időközben megszűnt, ennek tényét haladéktalanul lejelenti a Munkaügyi és Személyi Juttatások Iroda felé a havi rendszeres helyettesítési díj leállítása érdekében. A munkáltató tudomásul veszi, hogy a késedelmes lejelentés miatt jogalap nélkül kifizetett helyettesítési díj a jóhiszemű közalkalmazottól 60 napon túl nem követelhető vissza.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201……. év……………………… hó………nap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……………………….………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widowControl w:val="0"/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ellenjegyző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201……. év……………………… hó………nap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közvetlen munkahelyi vezető</w:t>
      </w:r>
      <w:r>
        <w:rPr>
          <w:rFonts w:ascii="Times New Roman" w:hAnsi="Times New Roman"/>
          <w:sz w:val="24"/>
          <w:szCs w:val="24"/>
        </w:rPr>
        <w:tab/>
        <w:t>munkáltatói jogkör gyakorló</w:t>
      </w: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tabs>
          <w:tab w:val="left" w:pos="567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04681" w:rsidRDefault="00104681" w:rsidP="00104681">
      <w:pPr>
        <w:tabs>
          <w:tab w:val="left" w:pos="1418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RENDSZERES HELYETTESÍTÉSI DÍJ MEGSZŰNTETÉSE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 neve:……………………………………………….…………………………………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jele:……………………….………… munkakör:…….…………………….…………………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megállapítás iktatószáma:……….………………………………..………………..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Alulírott ……………………… (név)…………………………………. (munkakör/vezetői megbízás) mint a munkáltatói jogkör gyakorló ezúton tájékoztatom a közalkalmazottat, és a Munkaügyi és Személyi Juttatások Irodát, hogy a közalkalmazott a helyettesítést ………………………………………………… ………………………………………………………………………………………. indokból (pl. helyettesített személy munkába állt, új felvétel történt) nem látja el. 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A havi rendszeres helyettesítési díjra 201……. év………………….. hó ……………. napjától a továbbiakban nem jogosult. 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201……. év……………………… hó………nap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munkáltatói jogkör gyakorló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ind w:firstLine="0"/>
        <w:rPr>
          <w:rFonts w:ascii="Times New Roman" w:hAnsi="Times New Roman"/>
          <w:b/>
          <w:sz w:val="24"/>
          <w:szCs w:val="24"/>
        </w:rPr>
        <w:sectPr w:rsidR="00104681">
          <w:pgSz w:w="11906" w:h="16838"/>
          <w:pgMar w:top="284" w:right="851" w:bottom="720" w:left="851" w:header="708" w:footer="708" w:gutter="0"/>
          <w:cols w:space="708"/>
          <w:docGrid w:linePitch="360"/>
        </w:sectPr>
      </w:pPr>
    </w:p>
    <w:p w:rsidR="00104681" w:rsidRDefault="00104681" w:rsidP="0010468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104681" w:rsidRDefault="00104681" w:rsidP="00104681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TELJESÍTÉSIGAZOLÁS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RENDSZERES HELYETTESÍTÉSI DÍJ 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MÁS MUNKAKÖRÉBE TARTOZÓ TÖBBLETFELADAT ELVÉGZÉSE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(Kjt. 24. § (1))</w:t>
      </w:r>
    </w:p>
    <w:p w:rsidR="00104681" w:rsidRDefault="00104681" w:rsidP="0010468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közalkalmazott neve:…………………………………………………….…………………………………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Adóazonosító jele:……………………….………… munkakör:…….…………………….…………………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összege a végzett munkával arányosan:…………Ft/hó azaz……………………………………………………………..……Forint/hó</w:t>
      </w:r>
    </w:p>
    <w:p w:rsidR="00104681" w:rsidRDefault="00104681" w:rsidP="001046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Megterhelendő témaszám:…………………………………</w:t>
      </w:r>
    </w:p>
    <w:p w:rsidR="00104681" w:rsidRDefault="00104681" w:rsidP="0010468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helyettesítési díj megállapítás iktatószáma:……….…………………………………..………………..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Alulírott ……………………… (név)…………………………………. (munkakör/vezetői megbízás) mint a munkáltatói jogkör gyakorló ezúton igazolom, hogy a közalkalmazott a ……………………… (név) személyt helyettesítette, a helyettesítés jelentős többletfeladatot jelentet számára.</w:t>
      </w:r>
    </w:p>
    <w:p w:rsidR="00104681" w:rsidRDefault="00104681" w:rsidP="00104681">
      <w:pPr>
        <w:tabs>
          <w:tab w:val="left" w:pos="360"/>
          <w:tab w:val="center" w:pos="426"/>
          <w:tab w:val="center" w:pos="6521"/>
        </w:tabs>
        <w:suppressAutoHyphens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Szeged, 201……. év……………………… hó………nap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név: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munkáltatói jogkör gyakorló</w:t>
      </w:r>
    </w:p>
    <w:p w:rsidR="00104681" w:rsidRDefault="00104681" w:rsidP="00104681">
      <w:pPr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Átvettem: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104681" w:rsidRDefault="00104681" w:rsidP="00104681">
      <w:pPr>
        <w:widowControl w:val="0"/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közalkalmazott</w:t>
      </w:r>
    </w:p>
    <w:p w:rsidR="00104681" w:rsidRDefault="00104681" w:rsidP="00104681">
      <w:pPr>
        <w:widowControl w:val="0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p w:rsidR="00C3331E" w:rsidRDefault="00C3331E"/>
    <w:sectPr w:rsidR="00C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1"/>
    <w:rsid w:val="00104681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94AD"/>
  <w15:chartTrackingRefBased/>
  <w15:docId w15:val="{049F9F78-F3E9-4412-AF55-96420E3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68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104681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104681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104681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104681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104681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104681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104681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104681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104681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4681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104681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104681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104681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104681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104681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104681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10468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104681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Kövesdi Bernadett</cp:lastModifiedBy>
  <cp:revision>1</cp:revision>
  <dcterms:created xsi:type="dcterms:W3CDTF">2019-01-31T06:32:00Z</dcterms:created>
  <dcterms:modified xsi:type="dcterms:W3CDTF">2019-01-31T06:33:00Z</dcterms:modified>
</cp:coreProperties>
</file>