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385" w:rsidRPr="00B22B6F" w:rsidRDefault="00B22B6F" w:rsidP="00B22B6F">
      <w:pPr>
        <w:jc w:val="center"/>
        <w:rPr>
          <w:b/>
          <w:sz w:val="28"/>
          <w:szCs w:val="28"/>
        </w:rPr>
      </w:pPr>
      <w:r w:rsidRPr="00B22B6F">
        <w:rPr>
          <w:b/>
          <w:sz w:val="28"/>
          <w:szCs w:val="28"/>
        </w:rPr>
        <w:t xml:space="preserve">Specifikáció </w:t>
      </w:r>
      <w:proofErr w:type="spellStart"/>
      <w:r w:rsidRPr="00B22B6F">
        <w:rPr>
          <w:b/>
          <w:sz w:val="28"/>
          <w:szCs w:val="28"/>
        </w:rPr>
        <w:t>catering</w:t>
      </w:r>
      <w:proofErr w:type="spellEnd"/>
      <w:r w:rsidRPr="00B22B6F">
        <w:rPr>
          <w:b/>
          <w:sz w:val="28"/>
          <w:szCs w:val="28"/>
        </w:rPr>
        <w:t xml:space="preserve"> szolgáltatáshoz</w:t>
      </w:r>
    </w:p>
    <w:p w:rsidR="00B22B6F" w:rsidRDefault="00B22B6F" w:rsidP="00B22B6F">
      <w:pPr>
        <w:jc w:val="center"/>
      </w:pPr>
    </w:p>
    <w:p w:rsidR="00B22B6F" w:rsidRDefault="00B22B6F" w:rsidP="00B22B6F">
      <w:pPr>
        <w:jc w:val="center"/>
      </w:pPr>
    </w:p>
    <w:p w:rsidR="002E0385" w:rsidRPr="00C15FED" w:rsidRDefault="002E0385" w:rsidP="002E0385">
      <w:pPr>
        <w:rPr>
          <w:b/>
        </w:rPr>
      </w:pPr>
    </w:p>
    <w:p w:rsidR="002E0385" w:rsidRDefault="00592859" w:rsidP="002E0385">
      <w:pPr>
        <w:jc w:val="both"/>
      </w:pPr>
      <w:r w:rsidRPr="00592859">
        <w:t xml:space="preserve">SZTE </w:t>
      </w:r>
      <w:r w:rsidR="00A1065A">
        <w:t xml:space="preserve">______________________ </w:t>
      </w:r>
      <w:r w:rsidR="00B22B6F">
        <w:t xml:space="preserve">(szervezeti egység) </w:t>
      </w:r>
      <w:r w:rsidRPr="00592859">
        <w:t xml:space="preserve">részére, </w:t>
      </w:r>
      <w:proofErr w:type="spellStart"/>
      <w:r w:rsidRPr="00592859">
        <w:t>catering</w:t>
      </w:r>
      <w:proofErr w:type="spellEnd"/>
      <w:r w:rsidRPr="00592859">
        <w:t xml:space="preserve"> szolgáltatás nyújtása, az alábbiak szerint:</w:t>
      </w:r>
    </w:p>
    <w:p w:rsidR="00574AF9" w:rsidRDefault="00574AF9" w:rsidP="009A5642">
      <w:pPr>
        <w:numPr>
          <w:ilvl w:val="0"/>
          <w:numId w:val="6"/>
        </w:numPr>
        <w:jc w:val="both"/>
      </w:pPr>
      <w:r w:rsidRPr="00574AF9">
        <w:t>Rendezvény: „</w:t>
      </w:r>
      <w:r w:rsidR="00A1065A">
        <w:t>__________________</w:t>
      </w:r>
      <w:r>
        <w:t xml:space="preserve">” </w:t>
      </w:r>
    </w:p>
    <w:p w:rsidR="00477DEC" w:rsidRDefault="007C0E95" w:rsidP="009A5642">
      <w:pPr>
        <w:numPr>
          <w:ilvl w:val="0"/>
          <w:numId w:val="6"/>
        </w:numPr>
        <w:jc w:val="both"/>
      </w:pPr>
      <w:r>
        <w:t xml:space="preserve">Időpont: </w:t>
      </w:r>
      <w:r w:rsidR="00D14F3F">
        <w:t>201</w:t>
      </w:r>
      <w:r w:rsidR="00B22B6F">
        <w:t>4</w:t>
      </w:r>
      <w:r w:rsidR="00A1065A">
        <w:t>. _______________</w:t>
      </w:r>
    </w:p>
    <w:p w:rsidR="006F27FD" w:rsidRDefault="0084250D" w:rsidP="008770AD">
      <w:pPr>
        <w:numPr>
          <w:ilvl w:val="0"/>
          <w:numId w:val="6"/>
        </w:numPr>
        <w:jc w:val="both"/>
      </w:pPr>
      <w:r>
        <w:t>201</w:t>
      </w:r>
      <w:r w:rsidR="00B22B6F">
        <w:t>4</w:t>
      </w:r>
      <w:r w:rsidR="00574AF9">
        <w:t>.</w:t>
      </w:r>
      <w:r>
        <w:t xml:space="preserve"> </w:t>
      </w:r>
      <w:r w:rsidR="00A1065A">
        <w:t>_____________</w:t>
      </w:r>
      <w:proofErr w:type="spellStart"/>
      <w:r w:rsidR="00574AF9">
        <w:t>-</w:t>
      </w:r>
      <w:r w:rsidR="001C028D">
        <w:t>én</w:t>
      </w:r>
      <w:proofErr w:type="spellEnd"/>
      <w:r w:rsidR="001C028D">
        <w:t xml:space="preserve"> </w:t>
      </w:r>
      <w:r w:rsidR="00A1065A">
        <w:t>__________</w:t>
      </w:r>
      <w:r w:rsidR="001C028D">
        <w:t xml:space="preserve"> órától </w:t>
      </w:r>
      <w:r w:rsidR="00A1065A">
        <w:t xml:space="preserve">_________ db </w:t>
      </w:r>
      <w:r w:rsidR="001C028D">
        <w:t>svédasztalos meleg állófogadás</w:t>
      </w:r>
      <w:r w:rsidR="00A1065A">
        <w:t>, ___________ db</w:t>
      </w:r>
      <w:r>
        <w:t xml:space="preserve"> </w:t>
      </w:r>
      <w:r w:rsidR="00A1065A">
        <w:t xml:space="preserve">svédasztalos hideg állófogadás, _________ db svédasztalos szendvicsebéd, ___________ db kávészünet </w:t>
      </w:r>
      <w:r w:rsidR="00592859" w:rsidRPr="00592859">
        <w:t>lebonyolítása</w:t>
      </w:r>
      <w:r w:rsidR="00DD770C">
        <w:t xml:space="preserve"> </w:t>
      </w:r>
      <w:r w:rsidR="005C0E94">
        <w:t xml:space="preserve">alkalmanként </w:t>
      </w:r>
      <w:r w:rsidR="005C0E94" w:rsidRPr="00154C39">
        <w:t>tervezetten</w:t>
      </w:r>
      <w:r w:rsidR="005C0E94">
        <w:t xml:space="preserve"> </w:t>
      </w:r>
      <w:r w:rsidR="00A1065A">
        <w:t>_______</w:t>
      </w:r>
      <w:r w:rsidR="00592859" w:rsidRPr="00592859">
        <w:rPr>
          <w:b/>
        </w:rPr>
        <w:t xml:space="preserve"> fő</w:t>
      </w:r>
      <w:r w:rsidR="00D14F3F">
        <w:t xml:space="preserve"> részére</w:t>
      </w:r>
    </w:p>
    <w:p w:rsidR="007C0E95" w:rsidRDefault="001C028D" w:rsidP="008770AD">
      <w:pPr>
        <w:numPr>
          <w:ilvl w:val="0"/>
          <w:numId w:val="6"/>
        </w:numPr>
        <w:jc w:val="both"/>
      </w:pPr>
      <w:r>
        <w:t xml:space="preserve">Vállalkozónak </w:t>
      </w:r>
      <w:r w:rsidR="00574AF9">
        <w:t>az étkezés</w:t>
      </w:r>
      <w:r w:rsidR="00B22B6F">
        <w:t>/kávészünet</w:t>
      </w:r>
      <w:r w:rsidR="00574AF9">
        <w:t xml:space="preserve"> alatt</w:t>
      </w:r>
      <w:r w:rsidR="005C0E94">
        <w:t xml:space="preserve"> legalább </w:t>
      </w:r>
      <w:r w:rsidR="00A1065A">
        <w:t>____</w:t>
      </w:r>
      <w:r w:rsidR="00574AF9">
        <w:t xml:space="preserve"> fő</w:t>
      </w:r>
      <w:r w:rsidR="00592859">
        <w:t xml:space="preserve"> </w:t>
      </w:r>
      <w:r w:rsidR="007C0E95">
        <w:t xml:space="preserve">kiszolgáló személyzetet kell biztosítania. </w:t>
      </w:r>
    </w:p>
    <w:p w:rsidR="002E0385" w:rsidRPr="007D6F29" w:rsidRDefault="006F27FD" w:rsidP="007C0E95">
      <w:pPr>
        <w:numPr>
          <w:ilvl w:val="0"/>
          <w:numId w:val="6"/>
        </w:numPr>
        <w:jc w:val="both"/>
      </w:pPr>
      <w:r w:rsidRPr="007D6F29">
        <w:t xml:space="preserve">Helyszín: </w:t>
      </w:r>
      <w:r w:rsidR="00A1065A">
        <w:t>____________________</w:t>
      </w:r>
    </w:p>
    <w:p w:rsidR="00A1065A" w:rsidRDefault="00A1065A" w:rsidP="005C0E94">
      <w:pPr>
        <w:numPr>
          <w:ilvl w:val="0"/>
          <w:numId w:val="6"/>
        </w:numPr>
        <w:jc w:val="both"/>
      </w:pPr>
      <w:r w:rsidRPr="007C0E95">
        <w:rPr>
          <w:b/>
          <w:i/>
          <w:u w:val="single"/>
        </w:rPr>
        <w:t>Kávészünet:</w:t>
      </w:r>
      <w:r>
        <w:rPr>
          <w:b/>
          <w:i/>
        </w:rPr>
        <w:t xml:space="preserve"> </w:t>
      </w:r>
      <w:r>
        <w:t>*</w:t>
      </w:r>
      <w:r w:rsidR="00B22B6F">
        <w:t>10</w:t>
      </w:r>
      <w:r>
        <w:t xml:space="preserve"> dkg/fő </w:t>
      </w:r>
      <w:r w:rsidRPr="00C8392B">
        <w:t>vegyes édes aprósütemény (</w:t>
      </w:r>
      <w:r w:rsidR="00B22B6F">
        <w:t xml:space="preserve">pld.: </w:t>
      </w:r>
      <w:r w:rsidRPr="00C8392B">
        <w:t xml:space="preserve">zserbó; </w:t>
      </w:r>
      <w:proofErr w:type="spellStart"/>
      <w:r>
        <w:t>fornetti</w:t>
      </w:r>
      <w:proofErr w:type="spellEnd"/>
      <w:r w:rsidRPr="00C8392B">
        <w:t>)</w:t>
      </w:r>
      <w:r>
        <w:t>; *</w:t>
      </w:r>
      <w:r w:rsidR="00B22B6F">
        <w:t>10</w:t>
      </w:r>
      <w:r>
        <w:t xml:space="preserve"> dkg/fő pogácsa</w:t>
      </w:r>
      <w:r w:rsidRPr="00C8392B">
        <w:t xml:space="preserve"> (</w:t>
      </w:r>
      <w:r>
        <w:t>sima, sajtos</w:t>
      </w:r>
      <w:r w:rsidRPr="00C8392B">
        <w:t>)</w:t>
      </w:r>
      <w:r>
        <w:t>; *</w:t>
      </w:r>
      <w:r w:rsidRPr="00C8392B">
        <w:t xml:space="preserve">1 adag/fő frissen főzött kávé hozzá való cukor, tejszín (nem termoszos); </w:t>
      </w:r>
      <w:r>
        <w:t>*</w:t>
      </w:r>
      <w:r w:rsidRPr="00C8392B">
        <w:t>0,</w:t>
      </w:r>
      <w:r>
        <w:t>5</w:t>
      </w:r>
      <w:r w:rsidRPr="00C8392B">
        <w:t xml:space="preserve"> l ásványvíz (</w:t>
      </w:r>
      <w:proofErr w:type="spellStart"/>
      <w:r w:rsidRPr="00C8392B">
        <w:t>ásványvíz</w:t>
      </w:r>
      <w:proofErr w:type="spellEnd"/>
      <w:r w:rsidRPr="00C8392B">
        <w:t>: szénsavas és mentes</w:t>
      </w:r>
      <w:r>
        <w:t>).</w:t>
      </w:r>
      <w:r w:rsidRPr="00C8392B">
        <w:t xml:space="preserve"> Az ásványvíznek nagy kiszerelésűnek kell lenni</w:t>
      </w:r>
      <w:r>
        <w:t>e</w:t>
      </w:r>
      <w:r w:rsidRPr="00C8392B">
        <w:t>, üvegpoharas adagolással.</w:t>
      </w:r>
    </w:p>
    <w:p w:rsidR="00A1065A" w:rsidRDefault="00A1065A" w:rsidP="005C0E94">
      <w:pPr>
        <w:numPr>
          <w:ilvl w:val="0"/>
          <w:numId w:val="6"/>
        </w:numPr>
        <w:jc w:val="both"/>
      </w:pPr>
      <w:r w:rsidRPr="00E9725D">
        <w:rPr>
          <w:b/>
          <w:i/>
          <w:u w:val="single"/>
        </w:rPr>
        <w:t>Szendvicsebéd:</w:t>
      </w:r>
      <w:r w:rsidRPr="00E9725D">
        <w:t xml:space="preserve"> *hideg saláták (2 féle; pld.: francia saláta, cézár saláta); </w:t>
      </w:r>
      <w:r w:rsidRPr="00B22B6F">
        <w:t>*3 db mini szendvics/fő (legalább 3 féle: szalámis (Pick), sonkás, vegetáriánus) 0,5 kg-os kiszerelésű formakenyérből</w:t>
      </w:r>
      <w:r w:rsidR="00B22B6F" w:rsidRPr="00B22B6F">
        <w:t xml:space="preserve">, </w:t>
      </w:r>
      <w:r w:rsidR="00B22B6F" w:rsidRPr="00B22B6F">
        <w:rPr>
          <w:color w:val="FF0000"/>
          <w:u w:val="single"/>
        </w:rPr>
        <w:t>vagy</w:t>
      </w:r>
      <w:r w:rsidR="00B22B6F" w:rsidRPr="00B22B6F">
        <w:t xml:space="preserve"> 3 db szendvics/fő (legalább 3 féle: szalámis (Pick), sonkás, vegetáriánus) 1 kg-os kiszerelésű formakenyérből</w:t>
      </w:r>
      <w:r w:rsidR="00B22B6F">
        <w:t xml:space="preserve"> </w:t>
      </w:r>
      <w:r w:rsidR="00B22B6F" w:rsidRPr="00B22B6F">
        <w:rPr>
          <w:color w:val="FF0000"/>
        </w:rPr>
        <w:t>(kérjük kiválasztani melyik változat)</w:t>
      </w:r>
      <w:r w:rsidRPr="00E9725D">
        <w:t>; *</w:t>
      </w:r>
      <w:r w:rsidR="002E2FF2">
        <w:t>10</w:t>
      </w:r>
      <w:r w:rsidRPr="00E9725D">
        <w:t xml:space="preserve"> dkg/fő vegyes édes aprósütemény (mini rétesek: almás, meggyes, túrós); *1 adag/fő frissen főzött kávé hozzá való cukor, tejszín (nem termoszos); *0,5 l ásványvíz, üdítő vegyesen (ásványvíz: szénsavas és mentes; rostos üdítő: őszibarack, narancs min. 25 % gyümölcstartalmú, szénsavas üdítők: Coca, vagy Pepsi </w:t>
      </w:r>
      <w:proofErr w:type="spellStart"/>
      <w:r w:rsidRPr="00E9725D">
        <w:t>cola</w:t>
      </w:r>
      <w:proofErr w:type="spellEnd"/>
      <w:r w:rsidRPr="00E9725D">
        <w:t>, narancs). Az ásványvíznek és üdítőknek nagy kiszerelésűnek kell lenniük, üvegpoharas adagolással.</w:t>
      </w:r>
    </w:p>
    <w:p w:rsidR="00A1065A" w:rsidRPr="00A1065A" w:rsidRDefault="00A1065A" w:rsidP="005C0E94">
      <w:pPr>
        <w:numPr>
          <w:ilvl w:val="0"/>
          <w:numId w:val="6"/>
        </w:numPr>
        <w:jc w:val="both"/>
      </w:pPr>
      <w:r>
        <w:rPr>
          <w:b/>
          <w:i/>
          <w:u w:val="single"/>
        </w:rPr>
        <w:t>H</w:t>
      </w:r>
      <w:r w:rsidRPr="00A1065A">
        <w:rPr>
          <w:b/>
          <w:i/>
          <w:u w:val="single"/>
        </w:rPr>
        <w:t>ideg állófogadás:</w:t>
      </w:r>
      <w:r w:rsidRPr="00A1065A">
        <w:rPr>
          <w:b/>
          <w:i/>
        </w:rPr>
        <w:t xml:space="preserve"> </w:t>
      </w:r>
      <w:r w:rsidRPr="00A1065A">
        <w:t>*hideg saláták (2 féle; pld.: francia saláta, cézár saláta); *hidegtálak (csabai töltött karaj, gyümölcsös csirkemell, krémmel töltött sonkatekercs, mini kaszinótojás, mini fasírt); *10 dkg/fő vegyes édes sütemény (</w:t>
      </w:r>
      <w:r w:rsidR="00B22B6F">
        <w:t xml:space="preserve">pld.: </w:t>
      </w:r>
      <w:r w:rsidRPr="00A1065A">
        <w:t>zserbó; mini képviselőfánk, gyümölcsös szelet); *10 dkg/fő vegyes sós aprósütemény (</w:t>
      </w:r>
      <w:r w:rsidR="00B22B6F">
        <w:t xml:space="preserve">pld.: </w:t>
      </w:r>
      <w:r w:rsidRPr="00A1065A">
        <w:t xml:space="preserve">kapros túrós falatkák, csavart mini masnik, apró pogácsa); *1 adag/fő frissen főzött kávé hozzá való cukor, tejszín (nem termoszos); *0,5 l ásványvíz, üdítő vegyesen (ásványvíz: szénsavas és mentes; rostos üdítő: őszibarack, narancs min. 25 % gyümölcstartalmú, szénsavas üdítők: Coca, vagy Pepsi </w:t>
      </w:r>
      <w:proofErr w:type="spellStart"/>
      <w:r w:rsidRPr="00A1065A">
        <w:t>cola</w:t>
      </w:r>
      <w:proofErr w:type="spellEnd"/>
      <w:r w:rsidRPr="00A1065A">
        <w:t xml:space="preserve">, narancs). Az ásványvíznek és az üdítőnek nagy kiszerelésűnek kell lennie, </w:t>
      </w:r>
      <w:r w:rsidRPr="00A1065A">
        <w:rPr>
          <w:b/>
        </w:rPr>
        <w:t>üvegpoharas</w:t>
      </w:r>
      <w:r w:rsidRPr="00A1065A">
        <w:t xml:space="preserve">  adagolással.</w:t>
      </w:r>
    </w:p>
    <w:p w:rsidR="00A1065A" w:rsidRPr="00A1065A" w:rsidRDefault="00A1065A" w:rsidP="005C0E94">
      <w:pPr>
        <w:numPr>
          <w:ilvl w:val="0"/>
          <w:numId w:val="6"/>
        </w:numPr>
        <w:jc w:val="both"/>
      </w:pPr>
      <w:r>
        <w:rPr>
          <w:b/>
          <w:bCs/>
          <w:i/>
          <w:iCs/>
          <w:u w:val="single"/>
        </w:rPr>
        <w:t>Mel</w:t>
      </w:r>
      <w:r w:rsidRPr="006378AE">
        <w:rPr>
          <w:b/>
          <w:bCs/>
          <w:i/>
          <w:iCs/>
          <w:u w:val="single"/>
        </w:rPr>
        <w:t>eg állófogadás:</w:t>
      </w:r>
      <w:r>
        <w:t xml:space="preserve"> </w:t>
      </w:r>
      <w:r w:rsidRPr="005C0E94">
        <w:t>*legalább 3 féle meleg főétel (tartalmaznia kell szárnyasból, sertésből készült, valamint vegetáriánus ételt); *köretek (rizs, burgonya, angol); *legalább 3 féle saláta (pl. franciasaláta, burgonyasaláta, görög saláta); *1 db kávé/fő, frissen főzött (nem termoszos) tejszínnel; *</w:t>
      </w:r>
      <w:r>
        <w:t xml:space="preserve">Desszert (pld.: somlói galuska, </w:t>
      </w:r>
      <w:proofErr w:type="spellStart"/>
      <w:r>
        <w:t>gundel</w:t>
      </w:r>
      <w:proofErr w:type="spellEnd"/>
      <w:r>
        <w:t xml:space="preserve"> palacsinta)</w:t>
      </w:r>
      <w:r w:rsidRPr="005C0E94">
        <w:t>; *</w:t>
      </w:r>
      <w:r>
        <w:t>0,3</w:t>
      </w:r>
      <w:r w:rsidRPr="005C0E94">
        <w:t xml:space="preserve"> l üdítő/fő (szénsavas és rostos vegyesen; rostos üdítő: pl. őszibarack, narancs minimum </w:t>
      </w:r>
      <w:r>
        <w:t>25</w:t>
      </w:r>
      <w:r w:rsidRPr="005C0E94">
        <w:t xml:space="preserve"> %-os gyümölcs tartalmú, szénsavas üdítő: pl. coca, vagy </w:t>
      </w:r>
      <w:proofErr w:type="spellStart"/>
      <w:r w:rsidRPr="005C0E94">
        <w:t>pepsi</w:t>
      </w:r>
      <w:proofErr w:type="spellEnd"/>
      <w:r w:rsidRPr="005C0E94">
        <w:t xml:space="preserve"> </w:t>
      </w:r>
      <w:proofErr w:type="spellStart"/>
      <w:r w:rsidRPr="005C0E94">
        <w:t>cola</w:t>
      </w:r>
      <w:proofErr w:type="spellEnd"/>
      <w:r w:rsidRPr="005C0E94">
        <w:t>, narancs); *</w:t>
      </w:r>
      <w:r>
        <w:t>0,3</w:t>
      </w:r>
      <w:r w:rsidRPr="005C0E94">
        <w:t xml:space="preserve"> l ásványvíz/fő (mentes és szénsavas vegyesen).</w:t>
      </w:r>
      <w:r>
        <w:t xml:space="preserve"> </w:t>
      </w:r>
      <w:r w:rsidRPr="005C0E94">
        <w:t>Az ásványvíznek és üdítőknek nagy kiszerelésűnek kell lenniük, poharas adagolással.</w:t>
      </w:r>
    </w:p>
    <w:p w:rsidR="002E0385" w:rsidRDefault="00E43AEF" w:rsidP="00F253FF">
      <w:pPr>
        <w:numPr>
          <w:ilvl w:val="0"/>
          <w:numId w:val="6"/>
        </w:numPr>
        <w:jc w:val="both"/>
      </w:pPr>
      <w:r w:rsidRPr="00D762C4">
        <w:t xml:space="preserve">Ajánlattevő köteles </w:t>
      </w:r>
      <w:r w:rsidR="00463135">
        <w:t>a</w:t>
      </w:r>
      <w:r w:rsidRPr="00D762C4">
        <w:t xml:space="preserve">z </w:t>
      </w:r>
      <w:r w:rsidR="00301A05">
        <w:t>étkezéseke</w:t>
      </w:r>
      <w:r w:rsidRPr="00D762C4">
        <w:t>t megelőzően egyeztetni a részletes menüsort Ajánlatkérő képviselőjével.</w:t>
      </w:r>
    </w:p>
    <w:sectPr w:rsidR="002E0385" w:rsidSect="007907E1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6EC71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7ED3D72"/>
    <w:multiLevelType w:val="hybridMultilevel"/>
    <w:tmpl w:val="EAD0D20A"/>
    <w:lvl w:ilvl="0" w:tplc="542476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827C0D"/>
    <w:multiLevelType w:val="hybridMultilevel"/>
    <w:tmpl w:val="1B0CDE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B15CE3"/>
    <w:multiLevelType w:val="hybridMultilevel"/>
    <w:tmpl w:val="963ACE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2B2B4F"/>
    <w:multiLevelType w:val="hybridMultilevel"/>
    <w:tmpl w:val="647C4EC8"/>
    <w:lvl w:ilvl="0" w:tplc="542476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394461C"/>
    <w:multiLevelType w:val="hybridMultilevel"/>
    <w:tmpl w:val="EBBC4AE4"/>
    <w:lvl w:ilvl="0" w:tplc="54247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B94947"/>
    <w:multiLevelType w:val="hybridMultilevel"/>
    <w:tmpl w:val="E9B693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C02AB5"/>
    <w:multiLevelType w:val="hybridMultilevel"/>
    <w:tmpl w:val="1F72D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7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FELayout/>
  </w:compat>
  <w:rsids>
    <w:rsidRoot w:val="00CA105D"/>
    <w:rsid w:val="00005C7D"/>
    <w:rsid w:val="00017AE6"/>
    <w:rsid w:val="00030AAA"/>
    <w:rsid w:val="0003237C"/>
    <w:rsid w:val="00045922"/>
    <w:rsid w:val="00060DF5"/>
    <w:rsid w:val="00083B74"/>
    <w:rsid w:val="000B51BC"/>
    <w:rsid w:val="000C2664"/>
    <w:rsid w:val="000F6635"/>
    <w:rsid w:val="001169EB"/>
    <w:rsid w:val="00120108"/>
    <w:rsid w:val="00142A3C"/>
    <w:rsid w:val="001502BA"/>
    <w:rsid w:val="00154C39"/>
    <w:rsid w:val="001C028D"/>
    <w:rsid w:val="001C63A3"/>
    <w:rsid w:val="001E6EB5"/>
    <w:rsid w:val="00202499"/>
    <w:rsid w:val="00231B8D"/>
    <w:rsid w:val="00240A88"/>
    <w:rsid w:val="00270CA5"/>
    <w:rsid w:val="002A0402"/>
    <w:rsid w:val="002C6616"/>
    <w:rsid w:val="002D5097"/>
    <w:rsid w:val="002E0385"/>
    <w:rsid w:val="002E2FF2"/>
    <w:rsid w:val="002E6C97"/>
    <w:rsid w:val="00301A05"/>
    <w:rsid w:val="00332BF5"/>
    <w:rsid w:val="00361309"/>
    <w:rsid w:val="0037240F"/>
    <w:rsid w:val="00376659"/>
    <w:rsid w:val="003E161A"/>
    <w:rsid w:val="003E71D5"/>
    <w:rsid w:val="004232F4"/>
    <w:rsid w:val="00463135"/>
    <w:rsid w:val="00477DEC"/>
    <w:rsid w:val="004F4B37"/>
    <w:rsid w:val="00532365"/>
    <w:rsid w:val="005464A2"/>
    <w:rsid w:val="00574AF9"/>
    <w:rsid w:val="00574C55"/>
    <w:rsid w:val="00592859"/>
    <w:rsid w:val="005C0E94"/>
    <w:rsid w:val="005D1DB1"/>
    <w:rsid w:val="005E347C"/>
    <w:rsid w:val="006378AE"/>
    <w:rsid w:val="00656694"/>
    <w:rsid w:val="00661A5A"/>
    <w:rsid w:val="0068486D"/>
    <w:rsid w:val="006A19DB"/>
    <w:rsid w:val="006B3EFE"/>
    <w:rsid w:val="006F27FD"/>
    <w:rsid w:val="00736874"/>
    <w:rsid w:val="007425BD"/>
    <w:rsid w:val="00745313"/>
    <w:rsid w:val="00767797"/>
    <w:rsid w:val="007745D9"/>
    <w:rsid w:val="007907E1"/>
    <w:rsid w:val="007A51CE"/>
    <w:rsid w:val="007C0E95"/>
    <w:rsid w:val="007C2A5A"/>
    <w:rsid w:val="007D6F29"/>
    <w:rsid w:val="007F3758"/>
    <w:rsid w:val="008328D0"/>
    <w:rsid w:val="0084250D"/>
    <w:rsid w:val="008770AD"/>
    <w:rsid w:val="008F174E"/>
    <w:rsid w:val="0090466B"/>
    <w:rsid w:val="009278F7"/>
    <w:rsid w:val="00965DE7"/>
    <w:rsid w:val="00973820"/>
    <w:rsid w:val="00982190"/>
    <w:rsid w:val="009A5642"/>
    <w:rsid w:val="009C61CE"/>
    <w:rsid w:val="009D5687"/>
    <w:rsid w:val="00A1065A"/>
    <w:rsid w:val="00A119E0"/>
    <w:rsid w:val="00A566B6"/>
    <w:rsid w:val="00A979B5"/>
    <w:rsid w:val="00AA059E"/>
    <w:rsid w:val="00AA3CB4"/>
    <w:rsid w:val="00AD7A99"/>
    <w:rsid w:val="00B22B6F"/>
    <w:rsid w:val="00B60EAB"/>
    <w:rsid w:val="00B626F0"/>
    <w:rsid w:val="00B73781"/>
    <w:rsid w:val="00B769AA"/>
    <w:rsid w:val="00B87551"/>
    <w:rsid w:val="00B915C2"/>
    <w:rsid w:val="00B92FAE"/>
    <w:rsid w:val="00B94D79"/>
    <w:rsid w:val="00B94F68"/>
    <w:rsid w:val="00BD1F1D"/>
    <w:rsid w:val="00C80B34"/>
    <w:rsid w:val="00C80D15"/>
    <w:rsid w:val="00C828CA"/>
    <w:rsid w:val="00C8392B"/>
    <w:rsid w:val="00CA105D"/>
    <w:rsid w:val="00CA6485"/>
    <w:rsid w:val="00CD2AB6"/>
    <w:rsid w:val="00D11F36"/>
    <w:rsid w:val="00D14F3F"/>
    <w:rsid w:val="00D31DA2"/>
    <w:rsid w:val="00D620A7"/>
    <w:rsid w:val="00D65338"/>
    <w:rsid w:val="00D70AE1"/>
    <w:rsid w:val="00D83D43"/>
    <w:rsid w:val="00D842FD"/>
    <w:rsid w:val="00D90B46"/>
    <w:rsid w:val="00DC1F5C"/>
    <w:rsid w:val="00DC224E"/>
    <w:rsid w:val="00DD770C"/>
    <w:rsid w:val="00DE1BC8"/>
    <w:rsid w:val="00E060C9"/>
    <w:rsid w:val="00E07368"/>
    <w:rsid w:val="00E109E6"/>
    <w:rsid w:val="00E24D0A"/>
    <w:rsid w:val="00E43AEF"/>
    <w:rsid w:val="00E97EBF"/>
    <w:rsid w:val="00EC2E5A"/>
    <w:rsid w:val="00ED68F1"/>
    <w:rsid w:val="00EF0B50"/>
    <w:rsid w:val="00F253FF"/>
    <w:rsid w:val="00F54377"/>
    <w:rsid w:val="00F6095F"/>
    <w:rsid w:val="00FF4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E0385"/>
    <w:rPr>
      <w:rFonts w:eastAsia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574AF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2E0385"/>
    <w:pPr>
      <w:keepNext/>
      <w:widowControl w:val="0"/>
      <w:suppressAutoHyphens/>
      <w:outlineLvl w:val="1"/>
    </w:pPr>
    <w:rPr>
      <w:rFonts w:eastAsia="Lucida Sans Unicode"/>
      <w:b/>
      <w:szCs w:val="20"/>
      <w:lang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2Char">
    <w:name w:val="Címsor 2 Char"/>
    <w:link w:val="Cmsor2"/>
    <w:rsid w:val="002E0385"/>
    <w:rPr>
      <w:rFonts w:eastAsia="Lucida Sans Unicode"/>
      <w:b/>
      <w:sz w:val="24"/>
      <w:lang w:val="hu-HU" w:bidi="ar-SA"/>
    </w:rPr>
  </w:style>
  <w:style w:type="character" w:styleId="Hiperhivatkozs">
    <w:name w:val="Hyperlink"/>
    <w:unhideWhenUsed/>
    <w:rsid w:val="002E0385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9C61C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9C61CE"/>
    <w:rPr>
      <w:rFonts w:ascii="Tahoma" w:eastAsia="Times New Roman" w:hAnsi="Tahoma" w:cs="Tahoma"/>
      <w:sz w:val="16"/>
      <w:szCs w:val="16"/>
    </w:rPr>
  </w:style>
  <w:style w:type="character" w:customStyle="1" w:styleId="Cmsor1Char">
    <w:name w:val="Címsor 1 Char"/>
    <w:link w:val="Cmsor1"/>
    <w:rsid w:val="00574AF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1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5C781-EC21-4AAB-AA45-6C273E0E9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Kitűzött dátum</vt:lpstr>
      <vt:lpstr>Kitűzött dátum</vt:lpstr>
    </vt:vector>
  </TitlesOfParts>
  <Company>SZTE GMF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Kitűzött dátum</dc:title>
  <dc:creator>Tóth Vivien</dc:creator>
  <cp:lastModifiedBy>Noti</cp:lastModifiedBy>
  <cp:revision>2</cp:revision>
  <cp:lastPrinted>2013-01-09T13:34:00Z</cp:lastPrinted>
  <dcterms:created xsi:type="dcterms:W3CDTF">2017-08-18T12:15:00Z</dcterms:created>
  <dcterms:modified xsi:type="dcterms:W3CDTF">2017-08-18T12:15:00Z</dcterms:modified>
</cp:coreProperties>
</file>